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73745" w14:textId="75488B91" w:rsidR="007D3F68" w:rsidRDefault="00E37432">
      <w:pPr>
        <w:rPr>
          <w:sz w:val="28"/>
          <w:szCs w:val="28"/>
        </w:rPr>
      </w:pPr>
      <w:r>
        <w:rPr>
          <w:sz w:val="28"/>
          <w:szCs w:val="28"/>
        </w:rPr>
        <w:t xml:space="preserve">                       </w:t>
      </w:r>
      <w:r w:rsidR="007D3F68">
        <w:rPr>
          <w:noProof/>
        </w:rPr>
        <w:drawing>
          <wp:inline distT="0" distB="0" distL="0" distR="0" wp14:anchorId="1855F73B" wp14:editId="312DDF39">
            <wp:extent cx="1464030" cy="629095"/>
            <wp:effectExtent l="0" t="0" r="3175" b="0"/>
            <wp:docPr id="683344021" name="Picture 2" descr="A picture containing font, text, typography,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344021" name="Picture 2" descr="A picture containing font, text, typography, graphic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9238" cy="644224"/>
                    </a:xfrm>
                    <a:prstGeom prst="rect">
                      <a:avLst/>
                    </a:prstGeom>
                    <a:noFill/>
                    <a:ln>
                      <a:noFill/>
                    </a:ln>
                  </pic:spPr>
                </pic:pic>
              </a:graphicData>
            </a:graphic>
          </wp:inline>
        </w:drawing>
      </w:r>
      <w:r>
        <w:rPr>
          <w:sz w:val="28"/>
          <w:szCs w:val="28"/>
        </w:rPr>
        <w:t xml:space="preserve"> </w:t>
      </w:r>
      <w:r>
        <w:rPr>
          <w:noProof/>
        </w:rPr>
        <w:t xml:space="preserve">                   </w:t>
      </w:r>
      <w:r>
        <w:rPr>
          <w:noProof/>
        </w:rPr>
        <w:drawing>
          <wp:inline distT="0" distB="0" distL="0" distR="0" wp14:anchorId="443EA5F2" wp14:editId="6BAEEFAE">
            <wp:extent cx="1657501" cy="611505"/>
            <wp:effectExtent l="0" t="0" r="0" b="0"/>
            <wp:docPr id="1" name="Picture 1" descr="A black tex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with black tex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8359" cy="615511"/>
                    </a:xfrm>
                    <a:prstGeom prst="rect">
                      <a:avLst/>
                    </a:prstGeom>
                    <a:noFill/>
                    <a:ln>
                      <a:noFill/>
                    </a:ln>
                  </pic:spPr>
                </pic:pic>
              </a:graphicData>
            </a:graphic>
          </wp:inline>
        </w:drawing>
      </w:r>
    </w:p>
    <w:p w14:paraId="7D890D18" w14:textId="77777777" w:rsidR="007D3F68" w:rsidRDefault="007D3F68">
      <w:pPr>
        <w:rPr>
          <w:sz w:val="28"/>
          <w:szCs w:val="28"/>
        </w:rPr>
      </w:pPr>
    </w:p>
    <w:p w14:paraId="54CEE60C" w14:textId="77777777" w:rsidR="005C7256" w:rsidRPr="00923060" w:rsidRDefault="005C7256" w:rsidP="005C7256">
      <w:r w:rsidRPr="00923060">
        <w:t>FOR IMMEDIATE RELEASE:</w:t>
      </w:r>
    </w:p>
    <w:p w14:paraId="35B0BB83" w14:textId="77777777" w:rsidR="00A97121" w:rsidRPr="00A97121" w:rsidRDefault="00A97121" w:rsidP="005C7256">
      <w:pPr>
        <w:rPr>
          <w:b/>
          <w:bCs/>
          <w:sz w:val="16"/>
          <w:szCs w:val="16"/>
        </w:rPr>
      </w:pPr>
    </w:p>
    <w:p w14:paraId="59855CD0" w14:textId="6F9ED022" w:rsidR="00E37432" w:rsidRDefault="00E37432" w:rsidP="005C7256">
      <w:pPr>
        <w:jc w:val="center"/>
        <w:rPr>
          <w:rFonts w:ascii="Times New Roman" w:hAnsi="Times New Roman" w:cs="Times New Roman"/>
          <w:b/>
          <w:bCs/>
          <w:sz w:val="32"/>
          <w:szCs w:val="32"/>
        </w:rPr>
      </w:pPr>
      <w:r w:rsidRPr="00A97121">
        <w:rPr>
          <w:rFonts w:ascii="Times New Roman" w:hAnsi="Times New Roman" w:cs="Times New Roman"/>
          <w:b/>
          <w:bCs/>
          <w:sz w:val="32"/>
          <w:szCs w:val="32"/>
        </w:rPr>
        <w:t xml:space="preserve">Los Angeles Greek Film Festival </w:t>
      </w:r>
      <w:r w:rsidR="0081502E" w:rsidRPr="0081502E">
        <w:rPr>
          <w:rFonts w:ascii="Times New Roman" w:hAnsi="Times New Roman" w:cs="Times New Roman"/>
          <w:b/>
          <w:bCs/>
          <w:sz w:val="32"/>
          <w:szCs w:val="32"/>
        </w:rPr>
        <w:t>and Global Greek Film Initiative Announce New Board Members</w:t>
      </w:r>
    </w:p>
    <w:p w14:paraId="5A1C979C" w14:textId="77777777" w:rsidR="005C7256" w:rsidRPr="00A97121" w:rsidRDefault="005C7256"/>
    <w:p w14:paraId="358F2C7F" w14:textId="3B045C66" w:rsidR="00E85700" w:rsidRPr="00FA1CC1" w:rsidRDefault="00E37432" w:rsidP="00A97121">
      <w:pPr>
        <w:rPr>
          <w:rFonts w:ascii="Calibri" w:hAnsi="Calibri" w:cs="Calibri"/>
          <w:color w:val="2B2B2B"/>
        </w:rPr>
      </w:pPr>
      <w:r w:rsidRPr="00E37432">
        <w:t>LOS ANGELES, CA – (</w:t>
      </w:r>
      <w:r w:rsidR="001A14AD">
        <w:t>April 3</w:t>
      </w:r>
      <w:r w:rsidRPr="00E37432">
        <w:t xml:space="preserve">, 2024) - </w:t>
      </w:r>
      <w:r w:rsidR="00E85700" w:rsidRPr="00E85700">
        <w:rPr>
          <w:rFonts w:ascii="Calibri" w:hAnsi="Calibri" w:cs="Calibri"/>
          <w:color w:val="2B2B2B"/>
        </w:rPr>
        <w:t>The Los Angeles Greek Film Festival (LAGFF) announced three new board members who will help support the nonprofit festival</w:t>
      </w:r>
      <w:r w:rsidR="00BE7E51">
        <w:rPr>
          <w:rFonts w:ascii="Calibri" w:hAnsi="Calibri" w:cs="Calibri"/>
          <w:color w:val="2B2B2B"/>
        </w:rPr>
        <w:t>’</w:t>
      </w:r>
      <w:r w:rsidR="00E85700" w:rsidRPr="00E85700">
        <w:rPr>
          <w:rFonts w:ascii="Calibri" w:hAnsi="Calibri" w:cs="Calibri"/>
          <w:color w:val="2B2B2B"/>
        </w:rPr>
        <w:t>s work</w:t>
      </w:r>
      <w:r w:rsidR="00FA1CC1">
        <w:rPr>
          <w:rFonts w:ascii="Calibri" w:hAnsi="Calibri" w:cs="Calibri"/>
          <w:color w:val="2B2B2B"/>
        </w:rPr>
        <w:t>.</w:t>
      </w:r>
      <w:r w:rsidR="00E85700" w:rsidRPr="00E85700">
        <w:rPr>
          <w:rFonts w:ascii="Calibri" w:hAnsi="Calibri" w:cs="Calibri"/>
          <w:color w:val="2B2B2B"/>
        </w:rPr>
        <w:t xml:space="preserve"> </w:t>
      </w:r>
      <w:r w:rsidR="00E85700" w:rsidRPr="00E85700">
        <w:rPr>
          <w:rFonts w:ascii="Calibri" w:hAnsi="Calibri" w:cs="Calibri"/>
        </w:rPr>
        <w:t>T</w:t>
      </w:r>
      <w:r w:rsidR="00FA1CC1">
        <w:rPr>
          <w:rFonts w:ascii="Calibri" w:hAnsi="Calibri" w:cs="Calibri"/>
        </w:rPr>
        <w:t>elevision</w:t>
      </w:r>
      <w:r w:rsidR="00E85700" w:rsidRPr="00E85700">
        <w:rPr>
          <w:rFonts w:ascii="Calibri" w:hAnsi="Calibri" w:cs="Calibri"/>
        </w:rPr>
        <w:t xml:space="preserve"> Director/Producer &amp; Showrunner </w:t>
      </w:r>
      <w:r w:rsidR="00E85700" w:rsidRPr="00E85700">
        <w:rPr>
          <w:rFonts w:ascii="Calibri" w:hAnsi="Calibri" w:cs="Calibri"/>
          <w:b/>
          <w:bCs/>
        </w:rPr>
        <w:t xml:space="preserve">Greg </w:t>
      </w:r>
      <w:proofErr w:type="spellStart"/>
      <w:r w:rsidR="00E85700" w:rsidRPr="00E85700">
        <w:rPr>
          <w:rFonts w:ascii="Calibri" w:hAnsi="Calibri" w:cs="Calibri"/>
          <w:b/>
          <w:bCs/>
        </w:rPr>
        <w:t>Yaitanes</w:t>
      </w:r>
      <w:proofErr w:type="spellEnd"/>
      <w:r w:rsidR="00E85700" w:rsidRPr="00E85700">
        <w:rPr>
          <w:rFonts w:ascii="Calibri" w:hAnsi="Calibri" w:cs="Calibri"/>
        </w:rPr>
        <w:t>, TV Executive &amp; Producer </w:t>
      </w:r>
      <w:r w:rsidR="00E85700" w:rsidRPr="00E85700">
        <w:rPr>
          <w:rFonts w:ascii="Calibri" w:hAnsi="Calibri" w:cs="Calibri"/>
          <w:b/>
          <w:bCs/>
        </w:rPr>
        <w:t xml:space="preserve">Kary </w:t>
      </w:r>
      <w:proofErr w:type="spellStart"/>
      <w:r w:rsidR="00E85700" w:rsidRPr="00E85700">
        <w:rPr>
          <w:rFonts w:ascii="Calibri" w:hAnsi="Calibri" w:cs="Calibri"/>
          <w:b/>
          <w:bCs/>
        </w:rPr>
        <w:t>Antholis</w:t>
      </w:r>
      <w:proofErr w:type="spellEnd"/>
      <w:r w:rsidR="00E85700" w:rsidRPr="00E85700">
        <w:rPr>
          <w:rFonts w:ascii="Calibri" w:hAnsi="Calibri" w:cs="Calibri"/>
        </w:rPr>
        <w:t> and Marketing Executive &amp; Academy Member </w:t>
      </w:r>
      <w:r w:rsidR="00E85700" w:rsidRPr="00E85700">
        <w:rPr>
          <w:rFonts w:ascii="Calibri" w:hAnsi="Calibri" w:cs="Calibri"/>
          <w:b/>
          <w:bCs/>
        </w:rPr>
        <w:t xml:space="preserve">Christina </w:t>
      </w:r>
      <w:proofErr w:type="spellStart"/>
      <w:r w:rsidR="00E85700" w:rsidRPr="00E85700">
        <w:rPr>
          <w:rFonts w:ascii="Calibri" w:hAnsi="Calibri" w:cs="Calibri"/>
          <w:b/>
          <w:bCs/>
        </w:rPr>
        <w:t>Kounelias</w:t>
      </w:r>
      <w:proofErr w:type="spellEnd"/>
      <w:r w:rsidR="00E85700" w:rsidRPr="00E85700">
        <w:rPr>
          <w:rFonts w:ascii="Calibri" w:hAnsi="Calibri" w:cs="Calibri"/>
        </w:rPr>
        <w:t xml:space="preserve"> joined the Global Greek Film Initiative (GGFI) and Los Angeles Greek Film Festival (LAGFF) Board of Directors</w:t>
      </w:r>
      <w:r w:rsidR="00B9733B">
        <w:rPr>
          <w:rFonts w:ascii="Calibri" w:hAnsi="Calibri" w:cs="Calibri"/>
        </w:rPr>
        <w:t xml:space="preserve"> effective</w:t>
      </w:r>
      <w:r w:rsidR="00953FA9">
        <w:rPr>
          <w:rFonts w:ascii="Calibri" w:hAnsi="Calibri" w:cs="Calibri"/>
        </w:rPr>
        <w:t xml:space="preserve"> January 2024.</w:t>
      </w:r>
    </w:p>
    <w:p w14:paraId="0B585325" w14:textId="77777777" w:rsidR="00A97121" w:rsidRPr="00A97121" w:rsidRDefault="00A97121" w:rsidP="00A97121"/>
    <w:p w14:paraId="0CD80803" w14:textId="05EA726A" w:rsidR="007925D3" w:rsidRPr="00846A31" w:rsidRDefault="00B9733B" w:rsidP="004421EC">
      <w:r>
        <w:rPr>
          <w:rFonts w:ascii="Calibri" w:hAnsi="Calibri" w:cs="Calibri"/>
        </w:rPr>
        <w:t>LAGFF</w:t>
      </w:r>
      <w:r w:rsidR="00846A31">
        <w:rPr>
          <w:rFonts w:ascii="Calibri" w:hAnsi="Calibri" w:cs="Calibri"/>
        </w:rPr>
        <w:t>/GGFI</w:t>
      </w:r>
      <w:r>
        <w:rPr>
          <w:rFonts w:ascii="Calibri" w:hAnsi="Calibri" w:cs="Calibri"/>
        </w:rPr>
        <w:t xml:space="preserve"> </w:t>
      </w:r>
      <w:r w:rsidR="007925D3" w:rsidRPr="00E85700">
        <w:rPr>
          <w:rFonts w:ascii="Calibri" w:hAnsi="Calibri" w:cs="Calibri"/>
        </w:rPr>
        <w:t>Co-Founder/</w:t>
      </w:r>
      <w:r w:rsidR="00B13363" w:rsidRPr="00E85700">
        <w:rPr>
          <w:rFonts w:ascii="Calibri" w:hAnsi="Calibri" w:cs="Calibri"/>
        </w:rPr>
        <w:t xml:space="preserve">President Ersi Danou, </w:t>
      </w:r>
      <w:r w:rsidR="00846A31">
        <w:t>Screenwriter &amp; Producer and LAGFF Vice President Lia Bozonelis</w:t>
      </w:r>
      <w:r w:rsidR="00846A31">
        <w:t xml:space="preserve"> and </w:t>
      </w:r>
      <w:r w:rsidR="00846A31">
        <w:t>Events Producer &amp; LAGFF Treasurer/Secretary Alex Kalognomos</w:t>
      </w:r>
      <w:r w:rsidR="00846A31">
        <w:t xml:space="preserve"> </w:t>
      </w:r>
      <w:r w:rsidR="00B13363" w:rsidRPr="00E85700">
        <w:rPr>
          <w:rFonts w:ascii="Calibri" w:hAnsi="Calibri" w:cs="Calibri"/>
        </w:rPr>
        <w:t xml:space="preserve">are thrilled to welcome fellow Board Members of such professional caliber. </w:t>
      </w:r>
      <w:r w:rsidR="00E85700">
        <w:rPr>
          <w:rFonts w:ascii="Calibri" w:hAnsi="Calibri" w:cs="Calibri"/>
        </w:rPr>
        <w:t xml:space="preserve">“We’re excited to expand our Board </w:t>
      </w:r>
      <w:r w:rsidR="00B13363" w:rsidRPr="00E85700">
        <w:rPr>
          <w:rFonts w:ascii="Calibri" w:hAnsi="Calibri" w:cs="Calibri"/>
        </w:rPr>
        <w:t xml:space="preserve">at a time when </w:t>
      </w:r>
      <w:r w:rsidR="007925D3" w:rsidRPr="00E85700">
        <w:rPr>
          <w:rFonts w:ascii="Calibri" w:hAnsi="Calibri" w:cs="Calibri"/>
        </w:rPr>
        <w:t>Los Angeles Greek Film Festival has widened its scope of action through Global Greek Film Initiative</w:t>
      </w:r>
      <w:r w:rsidR="00E85700">
        <w:rPr>
          <w:rFonts w:ascii="Calibri" w:hAnsi="Calibri" w:cs="Calibri"/>
        </w:rPr>
        <w:t>,” said Ersi Danou. “We have worked diligently to ensure our board and leadership represents a variety of experts, and the newest board members are no exception.”</w:t>
      </w:r>
    </w:p>
    <w:p w14:paraId="0FB31DFF" w14:textId="77777777" w:rsidR="00846A31" w:rsidRDefault="00846A31" w:rsidP="004421EC"/>
    <w:p w14:paraId="01EFD0E6" w14:textId="44F93C5A" w:rsidR="008909C2" w:rsidRPr="00BE7E51" w:rsidRDefault="00350B07" w:rsidP="004421EC">
      <w:pPr>
        <w:rPr>
          <w:rFonts w:cstheme="minorHAnsi"/>
          <w:color w:val="2B2B2B"/>
          <w:u w:val="single"/>
          <w:shd w:val="clear" w:color="auto" w:fill="FFFFFF"/>
        </w:rPr>
      </w:pPr>
      <w:r>
        <w:rPr>
          <w:rFonts w:cstheme="minorHAnsi"/>
          <w:color w:val="2B2B2B"/>
          <w:u w:val="single"/>
          <w:shd w:val="clear" w:color="auto" w:fill="FFFFFF"/>
        </w:rPr>
        <w:t>N</w:t>
      </w:r>
      <w:r w:rsidR="00341C09" w:rsidRPr="00BE7E51">
        <w:rPr>
          <w:rFonts w:cstheme="minorHAnsi"/>
          <w:color w:val="2B2B2B"/>
          <w:u w:val="single"/>
          <w:shd w:val="clear" w:color="auto" w:fill="FFFFFF"/>
        </w:rPr>
        <w:t xml:space="preserve">ew </w:t>
      </w:r>
      <w:r>
        <w:rPr>
          <w:rFonts w:cstheme="minorHAnsi"/>
          <w:color w:val="2B2B2B"/>
          <w:u w:val="single"/>
          <w:shd w:val="clear" w:color="auto" w:fill="FFFFFF"/>
        </w:rPr>
        <w:t>B</w:t>
      </w:r>
      <w:r w:rsidR="00341C09" w:rsidRPr="00BE7E51">
        <w:rPr>
          <w:rFonts w:cstheme="minorHAnsi"/>
          <w:color w:val="2B2B2B"/>
          <w:u w:val="single"/>
          <w:shd w:val="clear" w:color="auto" w:fill="FFFFFF"/>
        </w:rPr>
        <w:t>oard members</w:t>
      </w:r>
      <w:r w:rsidR="00B9733B">
        <w:rPr>
          <w:rFonts w:cstheme="minorHAnsi"/>
          <w:color w:val="2B2B2B"/>
          <w:u w:val="single"/>
          <w:shd w:val="clear" w:color="auto" w:fill="FFFFFF"/>
        </w:rPr>
        <w:t>:</w:t>
      </w:r>
    </w:p>
    <w:p w14:paraId="711821DA" w14:textId="682DB808" w:rsidR="00A97121" w:rsidRDefault="00A97121" w:rsidP="004421EC">
      <w:pPr>
        <w:rPr>
          <w:rFonts w:ascii="Arial" w:hAnsi="Arial" w:cs="Arial"/>
          <w:color w:val="2B2B2B"/>
          <w:shd w:val="clear" w:color="auto" w:fill="FFFFFF"/>
        </w:rPr>
      </w:pPr>
    </w:p>
    <w:p w14:paraId="2D8AA9A9" w14:textId="77777777" w:rsidR="00341C09" w:rsidRPr="00341C09" w:rsidRDefault="00A97121" w:rsidP="00341C09">
      <w:pPr>
        <w:pStyle w:val="ListParagraph"/>
        <w:numPr>
          <w:ilvl w:val="0"/>
          <w:numId w:val="1"/>
        </w:numPr>
        <w:rPr>
          <w:vanish/>
        </w:rPr>
      </w:pPr>
      <w:r w:rsidRPr="00341C09">
        <w:rPr>
          <w:b/>
          <w:bCs/>
        </w:rPr>
        <w:t xml:space="preserve">Greg </w:t>
      </w:r>
      <w:proofErr w:type="spellStart"/>
      <w:r w:rsidRPr="00341C09">
        <w:rPr>
          <w:b/>
          <w:bCs/>
        </w:rPr>
        <w:t>Yaitanes</w:t>
      </w:r>
      <w:proofErr w:type="spellEnd"/>
      <w:r w:rsidRPr="00341C09">
        <w:rPr>
          <w:b/>
          <w:bCs/>
        </w:rPr>
        <w:t xml:space="preserve"> </w:t>
      </w:r>
      <w:r w:rsidR="00341C09" w:rsidRPr="00A97121">
        <w:t xml:space="preserve">is a visionary, Emmy-winning director and producer known for his ability to build new worlds through technical ingenuity while preserving his refined artistic aesthetic on-screen. He currently serves as Executive Producer and Director on Apple TV+’s Presumed Innocent, the upcoming limited series from David E. Kelley, J.J. Abrams’ </w:t>
      </w:r>
    </w:p>
    <w:p w14:paraId="1D948C1B" w14:textId="3F1897F7" w:rsidR="007925D3" w:rsidRPr="00E37432" w:rsidRDefault="00341C09" w:rsidP="00341C09">
      <w:pPr>
        <w:pStyle w:val="ListParagraph"/>
        <w:numPr>
          <w:ilvl w:val="0"/>
          <w:numId w:val="1"/>
        </w:numPr>
        <w:rPr>
          <w:vanish/>
        </w:rPr>
      </w:pPr>
      <w:r w:rsidRPr="00A97121">
        <w:t>Bad Robot, and Warner Bros. TV, which stars Jake Gyllenhaal.</w:t>
      </w:r>
      <w:r w:rsidRPr="00E37432">
        <w:rPr>
          <w:vanish/>
        </w:rPr>
        <w:t xml:space="preserve"> </w:t>
      </w:r>
    </w:p>
    <w:p w14:paraId="2F305EF3" w14:textId="77777777" w:rsidR="007925D3" w:rsidRPr="00E37432" w:rsidRDefault="007925D3" w:rsidP="007925D3">
      <w:pPr>
        <w:rPr>
          <w:vanish/>
        </w:rPr>
      </w:pPr>
    </w:p>
    <w:p w14:paraId="752E23BE" w14:textId="77777777" w:rsidR="007925D3" w:rsidRPr="00E37432" w:rsidRDefault="007925D3" w:rsidP="007925D3">
      <w:pPr>
        <w:rPr>
          <w:vanish/>
        </w:rPr>
      </w:pPr>
    </w:p>
    <w:p w14:paraId="0033227A" w14:textId="77777777" w:rsidR="007925D3" w:rsidRPr="00E37432" w:rsidRDefault="007925D3" w:rsidP="007925D3">
      <w:pPr>
        <w:rPr>
          <w:vanish/>
        </w:rPr>
      </w:pPr>
    </w:p>
    <w:p w14:paraId="78ED6A7F" w14:textId="3409EFFD" w:rsidR="007925D3" w:rsidRDefault="001A14AD" w:rsidP="004421EC">
      <w:r>
        <w:t xml:space="preserve"> </w:t>
      </w:r>
      <w:proofErr w:type="spellStart"/>
      <w:r>
        <w:rPr>
          <w:color w:val="000000"/>
        </w:rPr>
        <w:t>Yaitanes</w:t>
      </w:r>
      <w:proofErr w:type="spellEnd"/>
      <w:r>
        <w:rPr>
          <w:color w:val="000000"/>
        </w:rPr>
        <w:t xml:space="preserve"> served as the Co-Executive Producer of HBO’s House of the Dragon, executive produced and directed Castle Rock for J.J. Abrams and Stephen King, as well as Jordan Peele’s The Twilight Zone. He has led his team to 38 Emmy nominations and 6 wins in his 30-year career.</w:t>
      </w:r>
    </w:p>
    <w:p w14:paraId="78C9AAEB" w14:textId="77777777" w:rsidR="00BE7E51" w:rsidRDefault="00BE7E51" w:rsidP="004421EC"/>
    <w:p w14:paraId="2A55C12A" w14:textId="1C47B0B3" w:rsidR="00953FA9" w:rsidRPr="00953FA9" w:rsidRDefault="00BE7E51" w:rsidP="00953FA9">
      <w:pPr>
        <w:pStyle w:val="ListParagraph"/>
        <w:numPr>
          <w:ilvl w:val="0"/>
          <w:numId w:val="1"/>
        </w:numPr>
      </w:pPr>
      <w:r w:rsidRPr="00E85700">
        <w:rPr>
          <w:rFonts w:ascii="Calibri" w:hAnsi="Calibri" w:cs="Calibri"/>
          <w:b/>
          <w:bCs/>
        </w:rPr>
        <w:t xml:space="preserve">Kary </w:t>
      </w:r>
      <w:proofErr w:type="spellStart"/>
      <w:r w:rsidRPr="00E85700">
        <w:rPr>
          <w:rFonts w:ascii="Calibri" w:hAnsi="Calibri" w:cs="Calibri"/>
          <w:b/>
          <w:bCs/>
        </w:rPr>
        <w:t>Antholis</w:t>
      </w:r>
      <w:proofErr w:type="spellEnd"/>
      <w:r w:rsidRPr="00E85700">
        <w:rPr>
          <w:rFonts w:ascii="Calibri" w:hAnsi="Calibri" w:cs="Calibri"/>
        </w:rPr>
        <w:t> </w:t>
      </w:r>
      <w:r w:rsidR="0078460E" w:rsidRPr="0078460E">
        <w:rPr>
          <w:color w:val="000000"/>
        </w:rPr>
        <w:t xml:space="preserve">founded Crime Story Media, LLC </w:t>
      </w:r>
      <w:r w:rsidR="0078460E">
        <w:rPr>
          <w:color w:val="000000"/>
        </w:rPr>
        <w:t xml:space="preserve">in </w:t>
      </w:r>
      <w:r w:rsidR="0078460E" w:rsidRPr="0078460E">
        <w:rPr>
          <w:color w:val="000000"/>
        </w:rPr>
        <w:t xml:space="preserve">2019, after retiring as President of Miniseries and Cinemax Programming at HBO. Under the Crime Story banner, </w:t>
      </w:r>
      <w:proofErr w:type="spellStart"/>
      <w:r w:rsidR="0078460E" w:rsidRPr="0078460E">
        <w:rPr>
          <w:color w:val="000000"/>
        </w:rPr>
        <w:t>Antholis</w:t>
      </w:r>
      <w:proofErr w:type="spellEnd"/>
      <w:r w:rsidR="0078460E" w:rsidRPr="0078460E">
        <w:rPr>
          <w:color w:val="000000"/>
        </w:rPr>
        <w:t xml:space="preserve"> served as Executive Producer on the award-winning limited series Black Bird (Apple TV+, Dennis Lehane), We Own this City (HBO, George </w:t>
      </w:r>
      <w:proofErr w:type="spellStart"/>
      <w:r w:rsidR="0078460E" w:rsidRPr="0078460E">
        <w:rPr>
          <w:color w:val="000000"/>
        </w:rPr>
        <w:t>Pelecanos</w:t>
      </w:r>
      <w:proofErr w:type="spellEnd"/>
      <w:r w:rsidR="0078460E" w:rsidRPr="0078460E">
        <w:rPr>
          <w:color w:val="000000"/>
        </w:rPr>
        <w:t xml:space="preserve">, David Simon), the Emmy-nominated documentary The Slow Hustle (HBO) and the hit podcast series, Firebug and Jury Duty. In </w:t>
      </w:r>
      <w:r w:rsidR="00F8413E">
        <w:rPr>
          <w:color w:val="000000"/>
        </w:rPr>
        <w:t>his</w:t>
      </w:r>
      <w:r w:rsidR="0078460E" w:rsidRPr="0078460E">
        <w:rPr>
          <w:color w:val="000000"/>
        </w:rPr>
        <w:t xml:space="preserve"> 25 years as a creative executive at HBO, </w:t>
      </w:r>
      <w:proofErr w:type="spellStart"/>
      <w:r w:rsidR="0078460E" w:rsidRPr="0078460E">
        <w:rPr>
          <w:color w:val="000000"/>
        </w:rPr>
        <w:t>Antholis</w:t>
      </w:r>
      <w:proofErr w:type="spellEnd"/>
      <w:r w:rsidR="0078460E" w:rsidRPr="0078460E">
        <w:rPr>
          <w:color w:val="000000"/>
        </w:rPr>
        <w:t xml:space="preserve"> oversaw </w:t>
      </w:r>
      <w:r w:rsidR="0078460E">
        <w:rPr>
          <w:color w:val="000000"/>
        </w:rPr>
        <w:t xml:space="preserve">many </w:t>
      </w:r>
      <w:r w:rsidR="0078460E" w:rsidRPr="0078460E">
        <w:rPr>
          <w:color w:val="000000"/>
        </w:rPr>
        <w:t xml:space="preserve">Academy Award, </w:t>
      </w:r>
      <w:r w:rsidR="00846A31" w:rsidRPr="0078460E">
        <w:rPr>
          <w:color w:val="000000"/>
        </w:rPr>
        <w:t>Emmy,</w:t>
      </w:r>
      <w:r w:rsidR="0078460E" w:rsidRPr="0078460E">
        <w:rPr>
          <w:color w:val="000000"/>
        </w:rPr>
        <w:t xml:space="preserve"> and Golden Globe-winning projects</w:t>
      </w:r>
      <w:r w:rsidR="0078460E">
        <w:rPr>
          <w:color w:val="000000"/>
        </w:rPr>
        <w:t>.</w:t>
      </w:r>
    </w:p>
    <w:p w14:paraId="6C182B88" w14:textId="77777777" w:rsidR="00953FA9" w:rsidRPr="00923060" w:rsidRDefault="00953FA9" w:rsidP="00953FA9">
      <w:pPr>
        <w:pStyle w:val="ListParagraph"/>
      </w:pPr>
    </w:p>
    <w:p w14:paraId="5D61837F" w14:textId="7E79DAFD" w:rsidR="0078460E" w:rsidRPr="001037C4" w:rsidRDefault="0078460E" w:rsidP="001037C4">
      <w:pPr>
        <w:pStyle w:val="NormalWeb"/>
        <w:numPr>
          <w:ilvl w:val="0"/>
          <w:numId w:val="1"/>
        </w:numPr>
        <w:rPr>
          <w:rFonts w:ascii="Calibri" w:hAnsi="Calibri" w:cs="Calibri"/>
          <w:color w:val="000000"/>
        </w:rPr>
      </w:pPr>
      <w:r w:rsidRPr="001037C4">
        <w:rPr>
          <w:rFonts w:ascii="Calibri" w:hAnsi="Calibri" w:cs="Calibri"/>
          <w:b/>
          <w:bCs/>
          <w:color w:val="000000"/>
        </w:rPr>
        <w:lastRenderedPageBreak/>
        <w:t xml:space="preserve">Christina </w:t>
      </w:r>
      <w:proofErr w:type="spellStart"/>
      <w:r w:rsidRPr="001037C4">
        <w:rPr>
          <w:rFonts w:ascii="Calibri" w:hAnsi="Calibri" w:cs="Calibri"/>
          <w:b/>
          <w:bCs/>
          <w:color w:val="000000"/>
        </w:rPr>
        <w:t>Kounelias</w:t>
      </w:r>
      <w:proofErr w:type="spellEnd"/>
      <w:r w:rsidRPr="001037C4">
        <w:rPr>
          <w:rFonts w:ascii="Calibri" w:hAnsi="Calibri" w:cs="Calibri"/>
          <w:color w:val="000000"/>
        </w:rPr>
        <w:t xml:space="preserve"> </w:t>
      </w:r>
      <w:r w:rsidR="001037C4">
        <w:rPr>
          <w:rFonts w:ascii="Calibri" w:hAnsi="Calibri" w:cs="Calibri"/>
          <w:color w:val="000000"/>
        </w:rPr>
        <w:t xml:space="preserve">is </w:t>
      </w:r>
      <w:r w:rsidRPr="001037C4">
        <w:rPr>
          <w:rFonts w:ascii="Calibri" w:hAnsi="Calibri" w:cs="Calibri"/>
          <w:color w:val="000000"/>
        </w:rPr>
        <w:t>a</w:t>
      </w:r>
      <w:r w:rsidR="00953FA9">
        <w:rPr>
          <w:rFonts w:ascii="Calibri" w:hAnsi="Calibri" w:cs="Calibri"/>
          <w:color w:val="000000"/>
        </w:rPr>
        <w:t>n</w:t>
      </w:r>
      <w:r w:rsidRPr="001037C4">
        <w:rPr>
          <w:rFonts w:ascii="Calibri" w:hAnsi="Calibri" w:cs="Calibri"/>
          <w:color w:val="000000"/>
        </w:rPr>
        <w:t xml:space="preserve"> innovative executive and industry thought-leader with a track record of success</w:t>
      </w:r>
      <w:r w:rsidR="001037C4">
        <w:rPr>
          <w:rFonts w:ascii="Calibri" w:hAnsi="Calibri" w:cs="Calibri"/>
          <w:color w:val="000000"/>
        </w:rPr>
        <w:t xml:space="preserve"> who was </w:t>
      </w:r>
      <w:r w:rsidR="001037C4" w:rsidRPr="001037C4">
        <w:rPr>
          <w:rFonts w:ascii="Calibri" w:hAnsi="Calibri" w:cs="Calibri"/>
          <w:color w:val="000000"/>
        </w:rPr>
        <w:t>named a "Top 25 Marketing Mastermind" by The Hollywood Reporter</w:t>
      </w:r>
      <w:r w:rsidR="001037C4">
        <w:rPr>
          <w:rFonts w:ascii="Calibri" w:hAnsi="Calibri" w:cs="Calibri"/>
          <w:color w:val="000000"/>
        </w:rPr>
        <w:t xml:space="preserve">. </w:t>
      </w:r>
      <w:r w:rsidRPr="001037C4">
        <w:rPr>
          <w:rFonts w:ascii="Calibri" w:hAnsi="Calibri" w:cs="Calibri"/>
          <w:color w:val="000000"/>
        </w:rPr>
        <w:t xml:space="preserve">She was President of Worldwide Marketing at Participant, </w:t>
      </w:r>
      <w:r w:rsidR="001037C4">
        <w:rPr>
          <w:rFonts w:ascii="Calibri" w:hAnsi="Calibri" w:cs="Calibri"/>
          <w:color w:val="000000"/>
        </w:rPr>
        <w:t>a</w:t>
      </w:r>
      <w:r w:rsidRPr="001037C4">
        <w:rPr>
          <w:rFonts w:ascii="Calibri" w:hAnsi="Calibri" w:cs="Calibri"/>
          <w:color w:val="000000"/>
        </w:rPr>
        <w:t xml:space="preserve"> boutique production company, the first-ever CMO of the Academy of Motion Picture Arts and </w:t>
      </w:r>
      <w:r w:rsidR="00846A31" w:rsidRPr="001037C4">
        <w:rPr>
          <w:rFonts w:ascii="Calibri" w:hAnsi="Calibri" w:cs="Calibri"/>
          <w:color w:val="000000"/>
        </w:rPr>
        <w:t>Sciences and</w:t>
      </w:r>
      <w:r w:rsidRPr="001037C4">
        <w:rPr>
          <w:rFonts w:ascii="Calibri" w:hAnsi="Calibri" w:cs="Calibri"/>
          <w:color w:val="000000"/>
        </w:rPr>
        <w:t xml:space="preserve"> held senior posts in marketing and communications at Hollywood</w:t>
      </w:r>
      <w:r w:rsidR="001037C4">
        <w:rPr>
          <w:rFonts w:ascii="Calibri" w:hAnsi="Calibri" w:cs="Calibri"/>
          <w:color w:val="000000"/>
        </w:rPr>
        <w:t xml:space="preserve"> </w:t>
      </w:r>
      <w:r w:rsidRPr="001037C4">
        <w:rPr>
          <w:rFonts w:ascii="Calibri" w:hAnsi="Calibri" w:cs="Calibri"/>
          <w:color w:val="000000"/>
        </w:rPr>
        <w:t>studios including Warner Bros., New Line and Fox.</w:t>
      </w:r>
      <w:r w:rsidR="001037C4">
        <w:rPr>
          <w:rFonts w:ascii="Calibri" w:hAnsi="Calibri" w:cs="Calibri"/>
          <w:color w:val="000000"/>
        </w:rPr>
        <w:t xml:space="preserve"> </w:t>
      </w:r>
      <w:r w:rsidR="00923060" w:rsidRPr="001037C4">
        <w:rPr>
          <w:rFonts w:ascii="Calibri" w:hAnsi="Calibri" w:cs="Calibri"/>
          <w:color w:val="000000"/>
        </w:rPr>
        <w:t>Christina was key to the success of hundreds of iconic and successful motion picture and television properties, from some of the most acclaimed filmmakers and creators.</w:t>
      </w:r>
    </w:p>
    <w:p w14:paraId="3BC21870" w14:textId="77A0C8EB" w:rsidR="006F3491" w:rsidRPr="006F3491" w:rsidRDefault="00342BD0" w:rsidP="006F3491">
      <w:pPr>
        <w:rPr>
          <w:rFonts w:cstheme="minorHAnsi"/>
          <w:b/>
          <w:bCs/>
        </w:rPr>
      </w:pPr>
      <w:r w:rsidRPr="00E37432">
        <w:rPr>
          <w:rFonts w:eastAsia="Times New Roman"/>
        </w:rPr>
        <w:t>ABOUT: Global Greek Film Initiative is strategically designed to establish an array of new annual programs to promote cultural exchange between Greece, the US and the Hellenic Diaspora, service opportunities for employment and economic growth within Greece and be the North American hub and global one-stop collective for Greek film programs and initiatives. </w:t>
      </w:r>
      <w:r w:rsidRPr="00E37432">
        <w:rPr>
          <w:rFonts w:eastAsia="Times New Roman"/>
        </w:rPr>
        <w:br/>
      </w:r>
      <w:r w:rsidRPr="00E37432">
        <w:rPr>
          <w:rFonts w:eastAsia="Times New Roman"/>
        </w:rPr>
        <w:br/>
        <w:t xml:space="preserve">ABOUT: Los Angeles Greek Film Festival </w:t>
      </w:r>
      <w:r w:rsidR="006F3491">
        <w:rPr>
          <w:rFonts w:cstheme="minorHAnsi"/>
          <w:color w:val="010101"/>
        </w:rPr>
        <w:t xml:space="preserve">is a 501(c)(3) nonprofit organization that focuses its attention to bringing films and filmmakers from Greece, Cyprus, and the rest of the world to the United States. </w:t>
      </w:r>
      <w:r w:rsidR="006F3491" w:rsidRPr="006F3491">
        <w:rPr>
          <w:rFonts w:cstheme="minorHAnsi"/>
          <w:color w:val="010101"/>
          <w:u w:val="single"/>
        </w:rPr>
        <w:t>The 18</w:t>
      </w:r>
      <w:r w:rsidR="006F3491" w:rsidRPr="006F3491">
        <w:rPr>
          <w:rFonts w:cstheme="minorHAnsi"/>
          <w:color w:val="010101"/>
          <w:u w:val="single"/>
          <w:vertAlign w:val="superscript"/>
        </w:rPr>
        <w:t>th</w:t>
      </w:r>
      <w:r w:rsidR="006F3491" w:rsidRPr="006F3491">
        <w:rPr>
          <w:rFonts w:cstheme="minorHAnsi"/>
          <w:color w:val="010101"/>
          <w:u w:val="single"/>
        </w:rPr>
        <w:t xml:space="preserve"> </w:t>
      </w:r>
      <w:r w:rsidR="006F3491" w:rsidRPr="006F3491">
        <w:rPr>
          <w:rFonts w:cstheme="minorHAnsi"/>
          <w:u w:val="single"/>
        </w:rPr>
        <w:t>LAGFF will run June 1-9, 2024</w:t>
      </w:r>
      <w:r w:rsidR="006F3491">
        <w:rPr>
          <w:rFonts w:cstheme="minorHAnsi"/>
          <w:u w:val="single"/>
        </w:rPr>
        <w:t>.</w:t>
      </w:r>
      <w:r w:rsidR="006F3491">
        <w:rPr>
          <w:rFonts w:cstheme="minorHAnsi"/>
        </w:rPr>
        <w:t xml:space="preserve">  </w:t>
      </w:r>
      <w:r w:rsidR="00F8413E">
        <w:rPr>
          <w:rFonts w:cstheme="minorHAnsi"/>
        </w:rPr>
        <w:t xml:space="preserve">More </w:t>
      </w:r>
      <w:r w:rsidR="006F3491">
        <w:rPr>
          <w:rFonts w:cstheme="minorHAnsi"/>
        </w:rPr>
        <w:t>information</w:t>
      </w:r>
      <w:r w:rsidR="00F8413E">
        <w:rPr>
          <w:rFonts w:cstheme="minorHAnsi"/>
        </w:rPr>
        <w:t xml:space="preserve"> at</w:t>
      </w:r>
      <w:r w:rsidR="006F3491">
        <w:rPr>
          <w:rFonts w:cstheme="minorHAnsi"/>
        </w:rPr>
        <w:t xml:space="preserve"> </w:t>
      </w:r>
      <w:hyperlink r:id="rId7" w:history="1">
        <w:r w:rsidR="006F3491">
          <w:rPr>
            <w:rStyle w:val="Hyperlink"/>
            <w:rFonts w:cstheme="minorHAnsi"/>
          </w:rPr>
          <w:t>www.lagff.org</w:t>
        </w:r>
      </w:hyperlink>
      <w:r w:rsidR="006F3491">
        <w:rPr>
          <w:rFonts w:cstheme="minorHAnsi"/>
        </w:rPr>
        <w:t xml:space="preserve"> </w:t>
      </w:r>
    </w:p>
    <w:p w14:paraId="065603DD" w14:textId="77777777" w:rsidR="00350B07" w:rsidRDefault="00350B07" w:rsidP="00342BD0">
      <w:pPr>
        <w:spacing w:after="240"/>
        <w:rPr>
          <w:rFonts w:eastAsia="Times New Roman"/>
        </w:rPr>
      </w:pPr>
    </w:p>
    <w:p w14:paraId="001E20CC" w14:textId="60A0ED56" w:rsidR="00350B07" w:rsidRDefault="00350B07" w:rsidP="00342BD0">
      <w:pPr>
        <w:spacing w:after="240"/>
        <w:rPr>
          <w:rFonts w:eastAsia="Times New Roman"/>
        </w:rPr>
      </w:pPr>
      <w:r>
        <w:rPr>
          <w:rFonts w:eastAsia="Times New Roman"/>
          <w:noProof/>
        </w:rPr>
        <w:drawing>
          <wp:inline distT="0" distB="0" distL="0" distR="0" wp14:anchorId="227CB3E4" wp14:editId="288D2276">
            <wp:extent cx="1470193" cy="1783080"/>
            <wp:effectExtent l="0" t="0" r="0" b="7620"/>
            <wp:docPr id="16058345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395" cy="1806369"/>
                    </a:xfrm>
                    <a:prstGeom prst="rect">
                      <a:avLst/>
                    </a:prstGeom>
                    <a:noFill/>
                    <a:ln>
                      <a:noFill/>
                    </a:ln>
                  </pic:spPr>
                </pic:pic>
              </a:graphicData>
            </a:graphic>
          </wp:inline>
        </w:drawing>
      </w:r>
      <w:r>
        <w:rPr>
          <w:rFonts w:eastAsia="Times New Roman"/>
          <w:noProof/>
        </w:rPr>
        <w:t xml:space="preserve">    </w:t>
      </w:r>
      <w:r>
        <w:rPr>
          <w:rFonts w:eastAsia="Times New Roman"/>
          <w:noProof/>
        </w:rPr>
        <w:drawing>
          <wp:inline distT="0" distB="0" distL="0" distR="0" wp14:anchorId="4807977A" wp14:editId="7E629B14">
            <wp:extent cx="2210861" cy="1660990"/>
            <wp:effectExtent l="0" t="0" r="0" b="0"/>
            <wp:docPr id="13600815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7533" cy="1666002"/>
                    </a:xfrm>
                    <a:prstGeom prst="rect">
                      <a:avLst/>
                    </a:prstGeom>
                    <a:noFill/>
                    <a:ln>
                      <a:noFill/>
                    </a:ln>
                  </pic:spPr>
                </pic:pic>
              </a:graphicData>
            </a:graphic>
          </wp:inline>
        </w:drawing>
      </w:r>
      <w:r>
        <w:rPr>
          <w:rFonts w:eastAsia="Times New Roman"/>
          <w:noProof/>
        </w:rPr>
        <w:t xml:space="preserve">    </w:t>
      </w:r>
      <w:r>
        <w:rPr>
          <w:rFonts w:eastAsia="Times New Roman"/>
          <w:noProof/>
        </w:rPr>
        <w:drawing>
          <wp:inline distT="0" distB="0" distL="0" distR="0" wp14:anchorId="56F05CFC" wp14:editId="6FF16431">
            <wp:extent cx="1912220" cy="1712786"/>
            <wp:effectExtent l="0" t="0" r="0" b="1905"/>
            <wp:docPr id="973055107" name="Picture 2" descr="A person with a beard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055107" name="Picture 2" descr="A person with a beard smiling&#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7102" cy="1735073"/>
                    </a:xfrm>
                    <a:prstGeom prst="rect">
                      <a:avLst/>
                    </a:prstGeom>
                    <a:noFill/>
                    <a:ln>
                      <a:noFill/>
                    </a:ln>
                  </pic:spPr>
                </pic:pic>
              </a:graphicData>
            </a:graphic>
          </wp:inline>
        </w:drawing>
      </w:r>
    </w:p>
    <w:p w14:paraId="55B00BDF" w14:textId="77777777" w:rsidR="007D2A59" w:rsidRDefault="007D2A59" w:rsidP="00342BD0">
      <w:pPr>
        <w:spacing w:after="240"/>
        <w:rPr>
          <w:rFonts w:eastAsia="Times New Roman"/>
        </w:rPr>
      </w:pPr>
    </w:p>
    <w:p w14:paraId="5C8BB641" w14:textId="68DF3E34" w:rsidR="007D2A59" w:rsidRPr="007D2A59" w:rsidRDefault="007D2A59" w:rsidP="007D2A59">
      <w:pPr>
        <w:spacing w:after="240"/>
        <w:contextualSpacing/>
        <w:rPr>
          <w:rFonts w:eastAsia="Times New Roman"/>
          <w:b/>
          <w:bCs/>
          <w:u w:val="single"/>
        </w:rPr>
      </w:pPr>
      <w:r w:rsidRPr="007D2A59">
        <w:rPr>
          <w:rFonts w:eastAsia="Times New Roman"/>
          <w:b/>
          <w:bCs/>
          <w:u w:val="single"/>
        </w:rPr>
        <w:t>Media Contact:</w:t>
      </w:r>
    </w:p>
    <w:p w14:paraId="01C55816" w14:textId="34966FE7" w:rsidR="007D2A59" w:rsidRPr="007D2A59" w:rsidRDefault="007D2A59" w:rsidP="007D2A59">
      <w:pPr>
        <w:spacing w:after="240"/>
        <w:contextualSpacing/>
        <w:rPr>
          <w:rFonts w:eastAsia="Times New Roman"/>
        </w:rPr>
      </w:pPr>
      <w:r w:rsidRPr="007D2A59">
        <w:rPr>
          <w:rFonts w:eastAsia="Times New Roman"/>
        </w:rPr>
        <w:t>Manos Public Relations (310) 272-4225</w:t>
      </w:r>
    </w:p>
    <w:p w14:paraId="29736165" w14:textId="0A4FCB5C" w:rsidR="007D2A59" w:rsidRPr="007D2A59" w:rsidRDefault="007D2A59" w:rsidP="007D2A59">
      <w:pPr>
        <w:spacing w:after="240"/>
        <w:contextualSpacing/>
        <w:rPr>
          <w:rFonts w:eastAsia="Times New Roman"/>
        </w:rPr>
      </w:pPr>
      <w:r w:rsidRPr="007D2A59">
        <w:rPr>
          <w:rFonts w:eastAsia="Times New Roman"/>
        </w:rPr>
        <w:t xml:space="preserve">Melinda Manos </w:t>
      </w:r>
      <w:hyperlink r:id="rId11" w:history="1">
        <w:r w:rsidRPr="007D2A59">
          <w:rPr>
            <w:rStyle w:val="Hyperlink"/>
            <w:rFonts w:eastAsia="Times New Roman"/>
          </w:rPr>
          <w:t>melinda@manospr.com</w:t>
        </w:r>
      </w:hyperlink>
      <w:r w:rsidRPr="007D2A59">
        <w:rPr>
          <w:rFonts w:eastAsia="Times New Roman"/>
        </w:rPr>
        <w:t xml:space="preserve"> </w:t>
      </w:r>
    </w:p>
    <w:p w14:paraId="397D4571" w14:textId="77777777" w:rsidR="007D2A59" w:rsidRDefault="007D2A59" w:rsidP="00342BD0">
      <w:pPr>
        <w:spacing w:after="240"/>
        <w:rPr>
          <w:rFonts w:eastAsia="Times New Roman"/>
        </w:rPr>
      </w:pPr>
    </w:p>
    <w:p w14:paraId="2F5428EF" w14:textId="35234CE7" w:rsidR="007D2A59" w:rsidRPr="00E37432" w:rsidRDefault="007D2A59" w:rsidP="00342BD0">
      <w:pPr>
        <w:spacing w:after="240"/>
        <w:rPr>
          <w:rFonts w:eastAsia="Times New Roman"/>
        </w:rPr>
      </w:pPr>
    </w:p>
    <w:sectPr w:rsidR="007D2A59" w:rsidRPr="00E37432" w:rsidSect="00C31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1738E0"/>
    <w:multiLevelType w:val="hybridMultilevel"/>
    <w:tmpl w:val="3FFE874A"/>
    <w:lvl w:ilvl="0" w:tplc="788E4D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3692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E18"/>
    <w:rsid w:val="000B25DE"/>
    <w:rsid w:val="001037C4"/>
    <w:rsid w:val="001439A4"/>
    <w:rsid w:val="00172EA5"/>
    <w:rsid w:val="00177674"/>
    <w:rsid w:val="001A14AD"/>
    <w:rsid w:val="001B6462"/>
    <w:rsid w:val="00217E45"/>
    <w:rsid w:val="00235929"/>
    <w:rsid w:val="002A48B5"/>
    <w:rsid w:val="00341C09"/>
    <w:rsid w:val="00342BD0"/>
    <w:rsid w:val="00350B07"/>
    <w:rsid w:val="00363B8B"/>
    <w:rsid w:val="003D1AB8"/>
    <w:rsid w:val="0042689C"/>
    <w:rsid w:val="004421EC"/>
    <w:rsid w:val="0051102D"/>
    <w:rsid w:val="005C7256"/>
    <w:rsid w:val="006F3491"/>
    <w:rsid w:val="0078460E"/>
    <w:rsid w:val="007925D3"/>
    <w:rsid w:val="007A0A9C"/>
    <w:rsid w:val="007B144E"/>
    <w:rsid w:val="007D2A59"/>
    <w:rsid w:val="007D3F68"/>
    <w:rsid w:val="0081502E"/>
    <w:rsid w:val="00846A31"/>
    <w:rsid w:val="008909C2"/>
    <w:rsid w:val="008A0E18"/>
    <w:rsid w:val="008E5531"/>
    <w:rsid w:val="00911CAB"/>
    <w:rsid w:val="00923060"/>
    <w:rsid w:val="00953FA9"/>
    <w:rsid w:val="00A948F5"/>
    <w:rsid w:val="00A97121"/>
    <w:rsid w:val="00B13363"/>
    <w:rsid w:val="00B9733B"/>
    <w:rsid w:val="00BA450A"/>
    <w:rsid w:val="00BE7E51"/>
    <w:rsid w:val="00C31857"/>
    <w:rsid w:val="00D114FF"/>
    <w:rsid w:val="00E37432"/>
    <w:rsid w:val="00E85700"/>
    <w:rsid w:val="00F7557A"/>
    <w:rsid w:val="00F8413E"/>
    <w:rsid w:val="00F91CC8"/>
    <w:rsid w:val="00FA1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C958"/>
  <w15:chartTrackingRefBased/>
  <w15:docId w15:val="{890F8EBD-0535-5045-8E5C-6F722DE9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2BD0"/>
    <w:rPr>
      <w:color w:val="0563C1" w:themeColor="hyperlink"/>
      <w:u w:val="single"/>
    </w:rPr>
  </w:style>
  <w:style w:type="character" w:styleId="UnresolvedMention">
    <w:name w:val="Unresolved Mention"/>
    <w:basedOn w:val="DefaultParagraphFont"/>
    <w:uiPriority w:val="99"/>
    <w:semiHidden/>
    <w:unhideWhenUsed/>
    <w:rsid w:val="00342BD0"/>
    <w:rPr>
      <w:color w:val="605E5C"/>
      <w:shd w:val="clear" w:color="auto" w:fill="E1DFDD"/>
    </w:rPr>
  </w:style>
  <w:style w:type="paragraph" w:styleId="NormalWeb">
    <w:name w:val="Normal (Web)"/>
    <w:basedOn w:val="Normal"/>
    <w:uiPriority w:val="99"/>
    <w:unhideWhenUsed/>
    <w:rsid w:val="00E8570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85700"/>
    <w:rPr>
      <w:b/>
      <w:bCs/>
    </w:rPr>
  </w:style>
  <w:style w:type="character" w:styleId="Emphasis">
    <w:name w:val="Emphasis"/>
    <w:basedOn w:val="DefaultParagraphFont"/>
    <w:uiPriority w:val="20"/>
    <w:qFormat/>
    <w:rsid w:val="005C7256"/>
    <w:rPr>
      <w:i/>
      <w:iCs/>
    </w:rPr>
  </w:style>
  <w:style w:type="paragraph" w:styleId="ListParagraph">
    <w:name w:val="List Paragraph"/>
    <w:basedOn w:val="Normal"/>
    <w:uiPriority w:val="34"/>
    <w:qFormat/>
    <w:rsid w:val="00341C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7114">
      <w:bodyDiv w:val="1"/>
      <w:marLeft w:val="0"/>
      <w:marRight w:val="0"/>
      <w:marTop w:val="0"/>
      <w:marBottom w:val="0"/>
      <w:divBdr>
        <w:top w:val="none" w:sz="0" w:space="0" w:color="auto"/>
        <w:left w:val="none" w:sz="0" w:space="0" w:color="auto"/>
        <w:bottom w:val="none" w:sz="0" w:space="0" w:color="auto"/>
        <w:right w:val="none" w:sz="0" w:space="0" w:color="auto"/>
      </w:divBdr>
    </w:div>
    <w:div w:id="153642722">
      <w:bodyDiv w:val="1"/>
      <w:marLeft w:val="0"/>
      <w:marRight w:val="0"/>
      <w:marTop w:val="0"/>
      <w:marBottom w:val="0"/>
      <w:divBdr>
        <w:top w:val="none" w:sz="0" w:space="0" w:color="auto"/>
        <w:left w:val="none" w:sz="0" w:space="0" w:color="auto"/>
        <w:bottom w:val="none" w:sz="0" w:space="0" w:color="auto"/>
        <w:right w:val="none" w:sz="0" w:space="0" w:color="auto"/>
      </w:divBdr>
    </w:div>
    <w:div w:id="1016347763">
      <w:bodyDiv w:val="1"/>
      <w:marLeft w:val="0"/>
      <w:marRight w:val="0"/>
      <w:marTop w:val="0"/>
      <w:marBottom w:val="0"/>
      <w:divBdr>
        <w:top w:val="none" w:sz="0" w:space="0" w:color="auto"/>
        <w:left w:val="none" w:sz="0" w:space="0" w:color="auto"/>
        <w:bottom w:val="none" w:sz="0" w:space="0" w:color="auto"/>
        <w:right w:val="none" w:sz="0" w:space="0" w:color="auto"/>
      </w:divBdr>
    </w:div>
    <w:div w:id="1218201575">
      <w:bodyDiv w:val="1"/>
      <w:marLeft w:val="0"/>
      <w:marRight w:val="0"/>
      <w:marTop w:val="0"/>
      <w:marBottom w:val="0"/>
      <w:divBdr>
        <w:top w:val="none" w:sz="0" w:space="0" w:color="auto"/>
        <w:left w:val="none" w:sz="0" w:space="0" w:color="auto"/>
        <w:bottom w:val="none" w:sz="0" w:space="0" w:color="auto"/>
        <w:right w:val="none" w:sz="0" w:space="0" w:color="auto"/>
      </w:divBdr>
    </w:div>
    <w:div w:id="1359622804">
      <w:bodyDiv w:val="1"/>
      <w:marLeft w:val="0"/>
      <w:marRight w:val="0"/>
      <w:marTop w:val="0"/>
      <w:marBottom w:val="0"/>
      <w:divBdr>
        <w:top w:val="none" w:sz="0" w:space="0" w:color="auto"/>
        <w:left w:val="none" w:sz="0" w:space="0" w:color="auto"/>
        <w:bottom w:val="none" w:sz="0" w:space="0" w:color="auto"/>
        <w:right w:val="none" w:sz="0" w:space="0" w:color="auto"/>
      </w:divBdr>
      <w:divsChild>
        <w:div w:id="989670308">
          <w:marLeft w:val="0"/>
          <w:marRight w:val="0"/>
          <w:marTop w:val="0"/>
          <w:marBottom w:val="0"/>
          <w:divBdr>
            <w:top w:val="none" w:sz="0" w:space="0" w:color="auto"/>
            <w:left w:val="none" w:sz="0" w:space="0" w:color="auto"/>
            <w:bottom w:val="none" w:sz="0" w:space="0" w:color="auto"/>
            <w:right w:val="none" w:sz="0" w:space="0" w:color="auto"/>
          </w:divBdr>
        </w:div>
      </w:divsChild>
    </w:div>
    <w:div w:id="1979068534">
      <w:bodyDiv w:val="1"/>
      <w:marLeft w:val="0"/>
      <w:marRight w:val="0"/>
      <w:marTop w:val="0"/>
      <w:marBottom w:val="0"/>
      <w:divBdr>
        <w:top w:val="none" w:sz="0" w:space="0" w:color="auto"/>
        <w:left w:val="none" w:sz="0" w:space="0" w:color="auto"/>
        <w:bottom w:val="none" w:sz="0" w:space="0" w:color="auto"/>
        <w:right w:val="none" w:sz="0" w:space="0" w:color="auto"/>
      </w:divBdr>
      <w:divsChild>
        <w:div w:id="74019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gff.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melinda@manospr.com" TargetMode="Externa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 Danou</dc:creator>
  <cp:keywords/>
  <dc:description/>
  <cp:lastModifiedBy>Melinda Manos</cp:lastModifiedBy>
  <cp:revision>5</cp:revision>
  <dcterms:created xsi:type="dcterms:W3CDTF">2024-03-29T23:53:00Z</dcterms:created>
  <dcterms:modified xsi:type="dcterms:W3CDTF">2024-04-02T20:20:00Z</dcterms:modified>
</cp:coreProperties>
</file>