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C7" w:rsidRDefault="00350AC7" w:rsidP="00350AC7">
      <w:pPr>
        <w:spacing w:line="240" w:lineRule="auto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Segoe UI" w:eastAsia="Times New Roman" w:hAnsi="Segoe UI" w:cs="Segoe UI"/>
          <w:b/>
          <w:bCs/>
          <w:noProof/>
          <w:color w:val="101010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00679C2D" wp14:editId="21DF2611">
            <wp:simplePos x="0" y="0"/>
            <wp:positionH relativeFrom="margin">
              <wp:posOffset>1818586</wp:posOffset>
            </wp:positionH>
            <wp:positionV relativeFrom="paragraph">
              <wp:posOffset>0</wp:posOffset>
            </wp:positionV>
            <wp:extent cx="2431415" cy="896620"/>
            <wp:effectExtent l="0" t="0" r="6985" b="0"/>
            <wp:wrapTight wrapText="bothSides">
              <wp:wrapPolygon edited="0">
                <wp:start x="0" y="0"/>
                <wp:lineTo x="0" y="21110"/>
                <wp:lineTo x="21493" y="21110"/>
                <wp:lineTo x="214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AC7" w:rsidRDefault="00350AC7" w:rsidP="00323E2A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553C82" w:rsidRDefault="00553C82" w:rsidP="00323E2A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553C82" w:rsidRDefault="00553C82" w:rsidP="00323E2A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E119E2" w:rsidRDefault="00E119E2" w:rsidP="00323E2A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423135" w:rsidRDefault="00423135" w:rsidP="00323E2A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423135" w:rsidRPr="00423135" w:rsidRDefault="00423135" w:rsidP="00423135">
      <w:pPr>
        <w:spacing w:line="240" w:lineRule="auto"/>
        <w:contextualSpacing/>
        <w:jc w:val="center"/>
        <w:rPr>
          <w:rFonts w:ascii="Arial Narrow" w:hAnsi="Arial Narrow" w:cs="Calibri"/>
          <w:b/>
          <w:sz w:val="36"/>
          <w:szCs w:val="36"/>
          <w:u w:val="single"/>
        </w:rPr>
      </w:pPr>
      <w:r w:rsidRPr="00423135">
        <w:rPr>
          <w:rFonts w:ascii="Arial Narrow" w:hAnsi="Arial Narrow" w:cs="Calibri"/>
          <w:b/>
          <w:sz w:val="36"/>
          <w:szCs w:val="36"/>
          <w:u w:val="single"/>
        </w:rPr>
        <w:t>The 2020 Los Angeles Greek Film Festival Goes Virtual</w:t>
      </w:r>
    </w:p>
    <w:p w:rsidR="005A6BA1" w:rsidRDefault="00D73552" w:rsidP="008F025C">
      <w:pPr>
        <w:pStyle w:val="m5184065783516662155msoplaintext"/>
        <w:contextualSpacing/>
        <w:rPr>
          <w:rFonts w:ascii="Calibri" w:hAnsi="Calibri" w:cs="Calibri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520065</wp:posOffset>
            </wp:positionV>
            <wp:extent cx="2684780" cy="2684780"/>
            <wp:effectExtent l="0" t="0" r="1270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8C3" w:rsidRPr="000E4579">
        <w:rPr>
          <w:rFonts w:ascii="Calibri" w:hAnsi="Calibri" w:cs="Calibri"/>
        </w:rPr>
        <w:t xml:space="preserve">Artistic &amp; Festival Director, </w:t>
      </w:r>
      <w:r w:rsidR="006078C3" w:rsidRPr="000E4579">
        <w:rPr>
          <w:rFonts w:ascii="Calibri" w:hAnsi="Calibri" w:cs="Calibri"/>
          <w:b/>
        </w:rPr>
        <w:t>Aristotle Katopodis</w:t>
      </w:r>
      <w:r w:rsidR="006078C3" w:rsidRPr="000E4579">
        <w:rPr>
          <w:rFonts w:ascii="Calibri" w:hAnsi="Calibri" w:cs="Calibri"/>
        </w:rPr>
        <w:t xml:space="preserve"> has announced the </w:t>
      </w:r>
      <w:r w:rsidR="00553C82">
        <w:rPr>
          <w:rFonts w:ascii="Calibri" w:hAnsi="Calibri" w:cs="Calibri"/>
          <w:b/>
        </w:rPr>
        <w:t>14</w:t>
      </w:r>
      <w:r w:rsidR="005A6BA1" w:rsidRPr="000E4579">
        <w:rPr>
          <w:rFonts w:ascii="Calibri" w:hAnsi="Calibri" w:cs="Calibri"/>
          <w:b/>
          <w:vertAlign w:val="superscript"/>
        </w:rPr>
        <w:t>th</w:t>
      </w:r>
      <w:r w:rsidR="005A6BA1" w:rsidRPr="000E4579">
        <w:rPr>
          <w:rFonts w:ascii="Calibri" w:hAnsi="Calibri" w:cs="Calibri"/>
          <w:b/>
        </w:rPr>
        <w:t xml:space="preserve"> Annual Los Angeles Greek Film Festival (LAGFF)</w:t>
      </w:r>
      <w:r w:rsidR="00543688">
        <w:rPr>
          <w:rFonts w:ascii="Calibri" w:hAnsi="Calibri" w:cs="Calibri"/>
        </w:rPr>
        <w:t xml:space="preserve"> will be held on </w:t>
      </w:r>
      <w:r w:rsidR="00553C82" w:rsidRPr="00553C82">
        <w:rPr>
          <w:rFonts w:ascii="Calibri" w:hAnsi="Calibri" w:cs="Calibri"/>
        </w:rPr>
        <w:t>O</w:t>
      </w:r>
      <w:r w:rsidR="00553C82">
        <w:rPr>
          <w:rFonts w:ascii="Calibri" w:hAnsi="Calibri" w:cs="Calibri"/>
        </w:rPr>
        <w:t>c</w:t>
      </w:r>
      <w:r w:rsidR="00951D04">
        <w:rPr>
          <w:rFonts w:ascii="Calibri" w:hAnsi="Calibri" w:cs="Calibri"/>
        </w:rPr>
        <w:t xml:space="preserve">tober 1-15, 2020. </w:t>
      </w:r>
      <w:r w:rsidR="00951D04" w:rsidRPr="00951D04">
        <w:rPr>
          <w:rFonts w:asciiTheme="minorHAnsi" w:hAnsiTheme="minorHAnsi" w:cstheme="minorHAnsi"/>
          <w:shd w:val="clear" w:color="auto" w:fill="FFFFFF"/>
        </w:rPr>
        <w:t>Due to the COVID-19 pandemic, LAGFF will run on-line and on-demand</w:t>
      </w:r>
      <w:r w:rsidR="00952D3B">
        <w:rPr>
          <w:rFonts w:asciiTheme="minorHAnsi" w:hAnsiTheme="minorHAnsi" w:cstheme="minorHAnsi"/>
          <w:shd w:val="clear" w:color="auto" w:fill="FFFFFF"/>
        </w:rPr>
        <w:t xml:space="preserve"> only</w:t>
      </w:r>
      <w:r w:rsidR="00951D04" w:rsidRPr="00951D04">
        <w:rPr>
          <w:rFonts w:asciiTheme="minorHAnsi" w:hAnsiTheme="minorHAnsi" w:cstheme="minorHAnsi"/>
        </w:rPr>
        <w:t xml:space="preserve">. </w:t>
      </w:r>
      <w:r w:rsidR="00952D3B">
        <w:rPr>
          <w:rFonts w:asciiTheme="minorHAnsi" w:hAnsiTheme="minorHAnsi" w:cstheme="minorHAnsi"/>
        </w:rPr>
        <w:t>The virtual component allows this year</w:t>
      </w:r>
      <w:r w:rsidR="00444E40">
        <w:rPr>
          <w:rFonts w:asciiTheme="minorHAnsi" w:hAnsiTheme="minorHAnsi" w:cstheme="minorHAnsi"/>
        </w:rPr>
        <w:t>’</w:t>
      </w:r>
      <w:r w:rsidR="00952D3B">
        <w:rPr>
          <w:rFonts w:asciiTheme="minorHAnsi" w:hAnsiTheme="minorHAnsi" w:cstheme="minorHAnsi"/>
        </w:rPr>
        <w:t>s</w:t>
      </w:r>
      <w:r w:rsidR="009D12E5" w:rsidRPr="00951D04">
        <w:rPr>
          <w:rFonts w:asciiTheme="minorHAnsi" w:hAnsiTheme="minorHAnsi" w:cstheme="minorHAnsi"/>
        </w:rPr>
        <w:t xml:space="preserve"> Festival to reach a global audience.</w:t>
      </w:r>
      <w:r w:rsidR="005A6BA1" w:rsidRPr="00951D04">
        <w:rPr>
          <w:rFonts w:asciiTheme="minorHAnsi" w:hAnsiTheme="minorHAnsi" w:cstheme="minorHAnsi"/>
        </w:rPr>
        <w:t xml:space="preserve"> </w:t>
      </w:r>
      <w:r w:rsidR="00E119E2" w:rsidRPr="00951D04">
        <w:rPr>
          <w:rFonts w:asciiTheme="minorHAnsi" w:hAnsiTheme="minorHAnsi" w:cstheme="minorHAnsi"/>
        </w:rPr>
        <w:t>“With over 50 features, shorts, docs and an</w:t>
      </w:r>
      <w:r w:rsidR="00E119E2">
        <w:rPr>
          <w:rFonts w:ascii="Calibri" w:hAnsi="Calibri" w:cs="Calibri"/>
        </w:rPr>
        <w:t>imated films, LAGFF</w:t>
      </w:r>
      <w:r w:rsidR="008F025C">
        <w:rPr>
          <w:rFonts w:ascii="Calibri" w:hAnsi="Calibri" w:cs="Calibri"/>
        </w:rPr>
        <w:t xml:space="preserve"> </w:t>
      </w:r>
      <w:r w:rsidR="00E119E2">
        <w:rPr>
          <w:rFonts w:ascii="Calibri" w:hAnsi="Calibri" w:cs="Calibri"/>
        </w:rPr>
        <w:t>2020 is</w:t>
      </w:r>
      <w:r w:rsidR="00D6544B">
        <w:rPr>
          <w:rFonts w:ascii="Calibri" w:hAnsi="Calibri" w:cs="Calibri"/>
        </w:rPr>
        <w:t xml:space="preserve"> </w:t>
      </w:r>
      <w:r w:rsidR="00E119E2">
        <w:rPr>
          <w:rFonts w:ascii="Calibri" w:hAnsi="Calibri" w:cs="Calibri"/>
        </w:rPr>
        <w:t>the largest on-line Greek Film Festival</w:t>
      </w:r>
      <w:r w:rsidR="00D6544B">
        <w:rPr>
          <w:rFonts w:ascii="Calibri" w:hAnsi="Calibri" w:cs="Calibri"/>
        </w:rPr>
        <w:t xml:space="preserve"> outside of Greece</w:t>
      </w:r>
      <w:r w:rsidR="008F025C">
        <w:rPr>
          <w:rFonts w:ascii="Calibri" w:hAnsi="Calibri" w:cs="Calibri"/>
        </w:rPr>
        <w:t>.</w:t>
      </w:r>
      <w:r w:rsidR="00D4122B">
        <w:rPr>
          <w:rFonts w:ascii="Calibri" w:hAnsi="Calibri" w:cs="Calibri"/>
        </w:rPr>
        <w:t xml:space="preserve"> And, m</w:t>
      </w:r>
      <w:r w:rsidR="00951D04">
        <w:rPr>
          <w:rFonts w:ascii="Calibri" w:hAnsi="Calibri" w:cs="Calibri"/>
        </w:rPr>
        <w:t>any</w:t>
      </w:r>
      <w:r w:rsidR="00E119E2">
        <w:rPr>
          <w:rFonts w:ascii="Calibri" w:hAnsi="Calibri" w:cs="Calibri"/>
        </w:rPr>
        <w:t xml:space="preserve"> films are making their North </w:t>
      </w:r>
      <w:r w:rsidR="00E119E2" w:rsidRPr="00951D04">
        <w:rPr>
          <w:rFonts w:asciiTheme="minorHAnsi" w:hAnsiTheme="minorHAnsi" w:cstheme="minorHAnsi"/>
        </w:rPr>
        <w:t>American</w:t>
      </w:r>
      <w:r w:rsidR="00E119E2">
        <w:rPr>
          <w:rFonts w:ascii="Calibri" w:hAnsi="Calibri" w:cs="Calibri"/>
        </w:rPr>
        <w:t>, U.S.</w:t>
      </w:r>
      <w:r w:rsidR="008F025C">
        <w:rPr>
          <w:rFonts w:ascii="Calibri" w:hAnsi="Calibri" w:cs="Calibri"/>
        </w:rPr>
        <w:t xml:space="preserve"> and West Coast p</w:t>
      </w:r>
      <w:r w:rsidR="00D4122B">
        <w:rPr>
          <w:rFonts w:ascii="Calibri" w:hAnsi="Calibri" w:cs="Calibri"/>
        </w:rPr>
        <w:t>remieres</w:t>
      </w:r>
      <w:r w:rsidR="00E119E2">
        <w:rPr>
          <w:rFonts w:ascii="Calibri" w:hAnsi="Calibri" w:cs="Calibri"/>
        </w:rPr>
        <w:t>,” explains Katopodis.</w:t>
      </w:r>
    </w:p>
    <w:p w:rsidR="00951D04" w:rsidRPr="009A0BC0" w:rsidRDefault="00951D04" w:rsidP="00553C82">
      <w:pPr>
        <w:pStyle w:val="m5184065783516662155msoplaintext"/>
        <w:contextualSpacing/>
        <w:jc w:val="both"/>
        <w:rPr>
          <w:rFonts w:ascii="Calibri" w:hAnsi="Calibri" w:cs="Calibri"/>
          <w:sz w:val="20"/>
          <w:szCs w:val="20"/>
        </w:rPr>
      </w:pPr>
    </w:p>
    <w:p w:rsidR="004C442F" w:rsidRDefault="00E119E2" w:rsidP="00553C82">
      <w:pPr>
        <w:pStyle w:val="m5184065783516662155msoplaintext"/>
        <w:rPr>
          <w:rFonts w:asciiTheme="minorHAnsi" w:hAnsiTheme="minorHAnsi" w:cstheme="minorHAnsi"/>
          <w:shd w:val="clear" w:color="auto" w:fill="FFFFFF"/>
        </w:rPr>
      </w:pPr>
      <w:r w:rsidRPr="00E119E2">
        <w:rPr>
          <w:rFonts w:asciiTheme="minorHAnsi" w:hAnsiTheme="minorHAnsi" w:cstheme="minorHAnsi"/>
          <w:shd w:val="clear" w:color="auto" w:fill="FFFFFF"/>
        </w:rPr>
        <w:t>LAGFF showcases new films from Greece and Cyprus, and includes works by international filmmakers of Greek descent</w:t>
      </w:r>
      <w:r w:rsidR="00444E40">
        <w:rPr>
          <w:rFonts w:asciiTheme="minorHAnsi" w:hAnsiTheme="minorHAnsi" w:cstheme="minorHAnsi"/>
          <w:shd w:val="clear" w:color="auto" w:fill="FFFFFF"/>
        </w:rPr>
        <w:t xml:space="preserve">. </w:t>
      </w:r>
      <w:r w:rsidR="007E597A">
        <w:rPr>
          <w:rFonts w:asciiTheme="minorHAnsi" w:hAnsiTheme="minorHAnsi" w:cstheme="minorHAnsi"/>
          <w:shd w:val="clear" w:color="auto" w:fill="FFFFFF"/>
        </w:rPr>
        <w:t xml:space="preserve">The </w:t>
      </w:r>
      <w:r w:rsidR="00951D04">
        <w:rPr>
          <w:rFonts w:asciiTheme="minorHAnsi" w:hAnsiTheme="minorHAnsi" w:cstheme="minorHAnsi"/>
          <w:shd w:val="clear" w:color="auto" w:fill="FFFFFF"/>
        </w:rPr>
        <w:t>F</w:t>
      </w:r>
      <w:r w:rsidR="007E597A">
        <w:rPr>
          <w:rFonts w:asciiTheme="minorHAnsi" w:hAnsiTheme="minorHAnsi" w:cstheme="minorHAnsi"/>
          <w:shd w:val="clear" w:color="auto" w:fill="FFFFFF"/>
        </w:rPr>
        <w:t>estival promotes</w:t>
      </w:r>
      <w:r w:rsidRPr="00E119E2">
        <w:rPr>
          <w:rFonts w:asciiTheme="minorHAnsi" w:hAnsiTheme="minorHAnsi" w:cstheme="minorHAnsi"/>
          <w:shd w:val="clear" w:color="auto" w:fill="FFFFFF"/>
        </w:rPr>
        <w:t xml:space="preserve"> Greek cinema, cultural exchange and </w:t>
      </w:r>
      <w:r w:rsidR="007E597A">
        <w:rPr>
          <w:rFonts w:asciiTheme="minorHAnsi" w:hAnsiTheme="minorHAnsi" w:cstheme="minorHAnsi"/>
          <w:shd w:val="clear" w:color="auto" w:fill="FFFFFF"/>
        </w:rPr>
        <w:t>helps</w:t>
      </w:r>
      <w:r w:rsidRPr="00E119E2">
        <w:rPr>
          <w:rFonts w:asciiTheme="minorHAnsi" w:hAnsiTheme="minorHAnsi" w:cstheme="minorHAnsi"/>
          <w:shd w:val="clear" w:color="auto" w:fill="FFFFFF"/>
        </w:rPr>
        <w:t xml:space="preserve"> to bridge the gap between filmmakers and Hollywood.</w:t>
      </w:r>
    </w:p>
    <w:p w:rsidR="004C442F" w:rsidRPr="004C442F" w:rsidRDefault="004C442F" w:rsidP="00553C82">
      <w:pPr>
        <w:pStyle w:val="m5184065783516662155msoplaintex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Several </w:t>
      </w:r>
      <w:r w:rsidRPr="004C442F">
        <w:rPr>
          <w:rFonts w:asciiTheme="minorHAnsi" w:hAnsiTheme="minorHAnsi" w:cstheme="minorHAnsi"/>
          <w:shd w:val="clear" w:color="auto" w:fill="FFFFFF"/>
        </w:rPr>
        <w:t xml:space="preserve">Masterclass webinars will be conducted by entertainment industry leaders including Chairman and Chief Executive Officer of Paramount Pictures </w:t>
      </w:r>
      <w:r w:rsidRPr="004C442F">
        <w:rPr>
          <w:rFonts w:asciiTheme="minorHAnsi" w:hAnsiTheme="minorHAnsi" w:cstheme="minorHAnsi"/>
          <w:b/>
        </w:rPr>
        <w:t xml:space="preserve">Jim </w:t>
      </w:r>
      <w:proofErr w:type="spellStart"/>
      <w:r w:rsidRPr="004C442F">
        <w:rPr>
          <w:rFonts w:asciiTheme="minorHAnsi" w:hAnsiTheme="minorHAnsi" w:cstheme="minorHAnsi"/>
          <w:b/>
        </w:rPr>
        <w:t>Gianopulos</w:t>
      </w:r>
      <w:proofErr w:type="spellEnd"/>
      <w:r w:rsidRPr="004C442F">
        <w:rPr>
          <w:rFonts w:asciiTheme="minorHAnsi" w:hAnsiTheme="minorHAnsi" w:cstheme="minorHAnsi"/>
          <w:b/>
          <w:shd w:val="clear" w:color="auto" w:fill="FFFFFF"/>
        </w:rPr>
        <w:t>,</w:t>
      </w:r>
      <w:r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4C442F">
        <w:rPr>
          <w:rFonts w:asciiTheme="minorHAnsi" w:hAnsiTheme="minorHAnsi" w:cstheme="minorHAnsi"/>
          <w:shd w:val="clear" w:color="auto" w:fill="FFFFFF"/>
        </w:rPr>
        <w:t>Emmy Award-winning director</w:t>
      </w:r>
      <w:r w:rsidRPr="004C442F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4C442F">
        <w:rPr>
          <w:rFonts w:asciiTheme="minorHAnsi" w:eastAsia="Times New Roman" w:hAnsiTheme="minorHAnsi" w:cstheme="minorHAnsi"/>
          <w:b/>
        </w:rPr>
        <w:t xml:space="preserve">Greg </w:t>
      </w:r>
      <w:proofErr w:type="spellStart"/>
      <w:r w:rsidRPr="004C442F">
        <w:rPr>
          <w:rFonts w:asciiTheme="minorHAnsi" w:eastAsia="Times New Roman" w:hAnsiTheme="minorHAnsi" w:cstheme="minorHAnsi"/>
          <w:b/>
        </w:rPr>
        <w:t>Yaitanes</w:t>
      </w:r>
      <w:proofErr w:type="spellEnd"/>
      <w:r w:rsidR="00D73552">
        <w:rPr>
          <w:rFonts w:asciiTheme="minorHAnsi" w:eastAsia="Times New Roman" w:hAnsiTheme="minorHAnsi" w:cstheme="minorHAnsi"/>
          <w:b/>
        </w:rPr>
        <w:t>,</w:t>
      </w:r>
      <w:r w:rsidRPr="004C442F">
        <w:rPr>
          <w:rFonts w:asciiTheme="minorHAnsi" w:eastAsia="Times New Roman" w:hAnsiTheme="minorHAnsi" w:cstheme="minorHAnsi"/>
          <w:b/>
        </w:rPr>
        <w:t xml:space="preserve"> </w:t>
      </w:r>
      <w:r w:rsidRPr="004C442F">
        <w:rPr>
          <w:rFonts w:asciiTheme="minorHAnsi" w:eastAsia="Times New Roman" w:hAnsiTheme="minorHAnsi" w:cstheme="minorHAnsi"/>
        </w:rPr>
        <w:t>and actress</w:t>
      </w:r>
      <w:r>
        <w:rPr>
          <w:rFonts w:asciiTheme="minorHAnsi" w:eastAsia="Times New Roman" w:hAnsiTheme="minorHAnsi" w:cstheme="minorHAnsi"/>
        </w:rPr>
        <w:t>-producer</w:t>
      </w:r>
      <w:r w:rsidRPr="004C442F">
        <w:rPr>
          <w:rFonts w:asciiTheme="minorHAnsi" w:eastAsia="Times New Roman" w:hAnsiTheme="minorHAnsi" w:cstheme="minorHAnsi"/>
          <w:b/>
        </w:rPr>
        <w:t xml:space="preserve"> Nia </w:t>
      </w:r>
      <w:proofErr w:type="spellStart"/>
      <w:r w:rsidRPr="004C442F">
        <w:rPr>
          <w:rFonts w:asciiTheme="minorHAnsi" w:eastAsia="Times New Roman" w:hAnsiTheme="minorHAnsi" w:cstheme="minorHAnsi"/>
          <w:b/>
        </w:rPr>
        <w:t>Vardalos</w:t>
      </w:r>
      <w:proofErr w:type="spellEnd"/>
      <w:r w:rsidRPr="004C442F">
        <w:rPr>
          <w:rFonts w:asciiTheme="minorHAnsi" w:eastAsia="Times New Roman" w:hAnsiTheme="minorHAnsi" w:cstheme="minorHAnsi"/>
          <w:b/>
        </w:rPr>
        <w:t>.</w:t>
      </w:r>
    </w:p>
    <w:p w:rsidR="00655500" w:rsidRPr="005A7858" w:rsidRDefault="002C602E" w:rsidP="00655500">
      <w:pPr>
        <w:rPr>
          <w:rFonts w:cstheme="minorHAnsi"/>
          <w:sz w:val="24"/>
          <w:szCs w:val="24"/>
        </w:rPr>
      </w:pPr>
      <w:r>
        <w:rPr>
          <w:rFonts w:cstheme="minorHAnsi"/>
          <w:shd w:val="clear" w:color="auto" w:fill="FFFFFF"/>
        </w:rPr>
        <w:t xml:space="preserve">Presenting sponsors </w:t>
      </w:r>
      <w:r w:rsidR="006D6353">
        <w:rPr>
          <w:rFonts w:cstheme="minorHAnsi"/>
          <w:shd w:val="clear" w:color="auto" w:fill="FFFFFF"/>
        </w:rPr>
        <w:t>of LAGFF 2020</w:t>
      </w:r>
      <w:r>
        <w:rPr>
          <w:rFonts w:cstheme="minorHAnsi"/>
          <w:shd w:val="clear" w:color="auto" w:fill="FFFFFF"/>
        </w:rPr>
        <w:t xml:space="preserve"> are </w:t>
      </w:r>
      <w:r>
        <w:t>G.P. Kolovos &amp; Associates and West Coast Investors.</w:t>
      </w:r>
      <w:r w:rsidR="00655500" w:rsidRPr="0065550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EE3467" w:rsidRDefault="0011241C" w:rsidP="003B4BE4">
      <w:pPr>
        <w:pStyle w:val="m5184065783516662155msoplaintext"/>
        <w:ind w:firstLine="720"/>
        <w:contextualSpacing/>
        <w:rPr>
          <w:rStyle w:val="Hyperlink"/>
          <w:rFonts w:ascii="Calibri" w:hAnsi="Calibri" w:cs="Calibri"/>
          <w:shd w:val="clear" w:color="auto" w:fill="FFFFFF"/>
        </w:rPr>
      </w:pPr>
      <w:bookmarkStart w:id="0" w:name="_GoBack"/>
      <w:bookmarkEnd w:id="0"/>
      <w:r w:rsidRPr="003B4BE4">
        <w:rPr>
          <w:rStyle w:val="Strong"/>
          <w:rFonts w:ascii="Calibri" w:hAnsi="Calibri" w:cs="Calibri"/>
          <w:shd w:val="clear" w:color="auto" w:fill="FFFFFF"/>
        </w:rPr>
        <w:t xml:space="preserve">Ticket Link - </w:t>
      </w:r>
      <w:hyperlink r:id="rId6" w:history="1">
        <w:r w:rsidRPr="003B4BE4">
          <w:rPr>
            <w:rStyle w:val="Hyperlink"/>
            <w:rFonts w:ascii="Calibri" w:hAnsi="Calibri" w:cs="Calibri"/>
            <w:shd w:val="clear" w:color="auto" w:fill="FFFFFF"/>
          </w:rPr>
          <w:t>http://lagff.org/festival/tickets/</w:t>
        </w:r>
      </w:hyperlink>
    </w:p>
    <w:p w:rsidR="00907532" w:rsidRDefault="00907532" w:rsidP="003B4BE4">
      <w:pPr>
        <w:pStyle w:val="m5184065783516662155msoplaintext"/>
        <w:ind w:firstLine="720"/>
        <w:contextualSpacing/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</w:pPr>
      <w:r w:rsidRPr="00907532">
        <w:rPr>
          <w:rStyle w:val="Hyperlink"/>
          <w:rFonts w:ascii="Calibri" w:hAnsi="Calibri" w:cs="Calibri"/>
          <w:b/>
          <w:color w:val="auto"/>
          <w:u w:val="none"/>
          <w:shd w:val="clear" w:color="auto" w:fill="FFFFFF"/>
        </w:rPr>
        <w:t>Festival Trailer</w:t>
      </w:r>
      <w:r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 - </w:t>
      </w:r>
      <w:hyperlink r:id="rId7" w:history="1">
        <w:r w:rsidRPr="00A729EC">
          <w:rPr>
            <w:rStyle w:val="Hyperlink"/>
            <w:rFonts w:ascii="Calibri" w:hAnsi="Calibri" w:cs="Calibri"/>
            <w:shd w:val="clear" w:color="auto" w:fill="FFFFFF"/>
          </w:rPr>
          <w:t>https://bit.ly/3iyVxRT</w:t>
        </w:r>
      </w:hyperlink>
    </w:p>
    <w:p w:rsidR="00EE3467" w:rsidRDefault="003709DD" w:rsidP="00EE3467">
      <w:pPr>
        <w:spacing w:line="240" w:lineRule="auto"/>
        <w:rPr>
          <w:color w:val="26282A"/>
        </w:rPr>
      </w:pPr>
      <w:r w:rsidRPr="003709DD">
        <w:rPr>
          <w:rFonts w:cstheme="minorHAnsi"/>
          <w:b/>
          <w:sz w:val="24"/>
          <w:szCs w:val="24"/>
          <w:u w:val="single"/>
        </w:rPr>
        <w:t>ABOUT:</w:t>
      </w:r>
      <w:r>
        <w:rPr>
          <w:rFonts w:cstheme="minorHAnsi"/>
          <w:sz w:val="24"/>
          <w:szCs w:val="24"/>
        </w:rPr>
        <w:t xml:space="preserve">  </w:t>
      </w:r>
      <w:r w:rsidR="0082474A" w:rsidRPr="00000C87">
        <w:rPr>
          <w:rFonts w:cstheme="minorHAnsi"/>
          <w:sz w:val="24"/>
          <w:szCs w:val="24"/>
        </w:rPr>
        <w:t xml:space="preserve">LAGFF is a 501 © (3) non-profit organization and open to all filmgoers and patrons of the arts.  </w:t>
      </w:r>
      <w:r w:rsidR="00B95AE9">
        <w:rPr>
          <w:rFonts w:cstheme="minorHAnsi"/>
          <w:sz w:val="24"/>
          <w:szCs w:val="24"/>
        </w:rPr>
        <w:t xml:space="preserve">More </w:t>
      </w:r>
      <w:r w:rsidR="00B95AE9" w:rsidRPr="003B4BE4">
        <w:rPr>
          <w:rFonts w:cstheme="minorHAnsi"/>
          <w:sz w:val="24"/>
          <w:szCs w:val="24"/>
        </w:rPr>
        <w:t>info</w:t>
      </w:r>
      <w:r w:rsidR="0082474A" w:rsidRPr="003B4BE4">
        <w:rPr>
          <w:rFonts w:cstheme="minorHAnsi"/>
          <w:sz w:val="24"/>
          <w:szCs w:val="24"/>
        </w:rPr>
        <w:t xml:space="preserve"> at </w:t>
      </w:r>
      <w:hyperlink r:id="rId8" w:history="1">
        <w:r w:rsidR="0082474A" w:rsidRPr="003B4BE4">
          <w:rPr>
            <w:rStyle w:val="Hyperlink"/>
            <w:rFonts w:ascii="Calibri" w:hAnsi="Calibri" w:cs="Calibri"/>
            <w:bCs/>
            <w:sz w:val="24"/>
            <w:szCs w:val="24"/>
          </w:rPr>
          <w:t>www.lagff.org</w:t>
        </w:r>
      </w:hyperlink>
      <w:r w:rsidR="0082474A" w:rsidRPr="00000C87">
        <w:rPr>
          <w:rFonts w:cstheme="minorHAnsi"/>
          <w:sz w:val="24"/>
          <w:szCs w:val="24"/>
        </w:rPr>
        <w:t xml:space="preserve"> </w:t>
      </w:r>
    </w:p>
    <w:p w:rsidR="00350AC7" w:rsidRPr="00EE3467" w:rsidRDefault="003709DD" w:rsidP="00EE3467">
      <w:pPr>
        <w:spacing w:line="240" w:lineRule="auto"/>
        <w:rPr>
          <w:color w:val="26282A"/>
        </w:rPr>
      </w:pPr>
      <w:r>
        <w:rPr>
          <w:b/>
          <w:sz w:val="24"/>
          <w:szCs w:val="24"/>
          <w:u w:val="single"/>
        </w:rPr>
        <w:t>FOLLOW US</w:t>
      </w:r>
      <w:r w:rsidR="0082474A" w:rsidRPr="003709DD">
        <w:rPr>
          <w:b/>
          <w:sz w:val="24"/>
          <w:szCs w:val="24"/>
        </w:rPr>
        <w:t>:</w:t>
      </w:r>
      <w:r w:rsidR="0082474A" w:rsidRPr="00000C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2474A" w:rsidRPr="00000C87">
        <w:rPr>
          <w:sz w:val="24"/>
          <w:szCs w:val="24"/>
        </w:rPr>
        <w:t>@</w:t>
      </w:r>
      <w:proofErr w:type="spellStart"/>
      <w:r w:rsidR="0082474A" w:rsidRPr="00000C87">
        <w:rPr>
          <w:sz w:val="24"/>
          <w:szCs w:val="24"/>
        </w:rPr>
        <w:t>lagff</w:t>
      </w:r>
      <w:proofErr w:type="spellEnd"/>
      <w:r w:rsidR="0082474A" w:rsidRPr="00000C87">
        <w:rPr>
          <w:sz w:val="24"/>
          <w:szCs w:val="24"/>
        </w:rPr>
        <w:t xml:space="preserve"> on</w:t>
      </w:r>
      <w:r w:rsidR="00113E34">
        <w:rPr>
          <w:sz w:val="24"/>
          <w:szCs w:val="24"/>
        </w:rPr>
        <w:t xml:space="preserve"> Facebook, Twitter,</w:t>
      </w:r>
      <w:r>
        <w:rPr>
          <w:sz w:val="24"/>
          <w:szCs w:val="24"/>
        </w:rPr>
        <w:t xml:space="preserve"> Instagram </w:t>
      </w:r>
      <w:r w:rsidR="007F6629">
        <w:rPr>
          <w:sz w:val="24"/>
          <w:szCs w:val="24"/>
        </w:rPr>
        <w:t xml:space="preserve"> </w:t>
      </w:r>
      <w:r w:rsidR="0082474A" w:rsidRPr="00000C87">
        <w:rPr>
          <w:rFonts w:cstheme="minorHAnsi"/>
          <w:sz w:val="24"/>
          <w:szCs w:val="24"/>
        </w:rPr>
        <w:t>#LAGFF2</w:t>
      </w:r>
      <w:r w:rsidR="00553C82">
        <w:rPr>
          <w:rFonts w:cstheme="minorHAnsi"/>
          <w:sz w:val="24"/>
          <w:szCs w:val="24"/>
        </w:rPr>
        <w:t>020</w:t>
      </w:r>
    </w:p>
    <w:p w:rsidR="00350AC7" w:rsidRDefault="007E597A" w:rsidP="00350AC7">
      <w:pPr>
        <w:autoSpaceDE w:val="0"/>
        <w:autoSpaceDN w:val="0"/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MEDIA CONTACT</w:t>
      </w:r>
      <w:r w:rsidR="00350AC7">
        <w:rPr>
          <w:rFonts w:cstheme="minorHAnsi"/>
          <w:sz w:val="24"/>
          <w:szCs w:val="24"/>
        </w:rPr>
        <w:t xml:space="preserve">: </w:t>
      </w:r>
      <w:r w:rsidR="00350AC7" w:rsidRPr="00000C87">
        <w:rPr>
          <w:rFonts w:cstheme="minorHAnsi"/>
          <w:sz w:val="24"/>
          <w:szCs w:val="24"/>
        </w:rPr>
        <w:t>Meli</w:t>
      </w:r>
      <w:r w:rsidR="00553C82">
        <w:rPr>
          <w:rFonts w:cstheme="minorHAnsi"/>
          <w:sz w:val="24"/>
          <w:szCs w:val="24"/>
        </w:rPr>
        <w:t xml:space="preserve">nda Manos, </w:t>
      </w:r>
      <w:r w:rsidR="00350AC7" w:rsidRPr="00000C87">
        <w:rPr>
          <w:rFonts w:cstheme="minorHAnsi"/>
          <w:sz w:val="24"/>
          <w:szCs w:val="24"/>
        </w:rPr>
        <w:t>Manos Public Relations (</w:t>
      </w:r>
      <w:r w:rsidR="00553C82">
        <w:rPr>
          <w:rFonts w:cstheme="minorHAnsi"/>
          <w:sz w:val="24"/>
          <w:szCs w:val="24"/>
        </w:rPr>
        <w:t>310) 272-4225</w:t>
      </w:r>
    </w:p>
    <w:p w:rsidR="00350AC7" w:rsidRPr="00350AC7" w:rsidRDefault="00350AC7" w:rsidP="00350AC7">
      <w:pPr>
        <w:autoSpaceDE w:val="0"/>
        <w:autoSpaceDN w:val="0"/>
        <w:spacing w:before="100" w:beforeAutospacing="1" w:after="100" w:afterAutospacing="1"/>
        <w:contextualSpacing/>
        <w:rPr>
          <w:rFonts w:cstheme="minorHAnsi"/>
          <w:sz w:val="24"/>
          <w:szCs w:val="24"/>
        </w:rPr>
      </w:pPr>
    </w:p>
    <w:sectPr w:rsidR="00350AC7" w:rsidRPr="0035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B0"/>
    <w:rsid w:val="00000C87"/>
    <w:rsid w:val="000860B0"/>
    <w:rsid w:val="000A4590"/>
    <w:rsid w:val="000E4579"/>
    <w:rsid w:val="00111910"/>
    <w:rsid w:val="0011241C"/>
    <w:rsid w:val="00113E34"/>
    <w:rsid w:val="001339FF"/>
    <w:rsid w:val="00156FBE"/>
    <w:rsid w:val="00163EE3"/>
    <w:rsid w:val="00172FA6"/>
    <w:rsid w:val="001971B7"/>
    <w:rsid w:val="001971F3"/>
    <w:rsid w:val="00254E54"/>
    <w:rsid w:val="002C602E"/>
    <w:rsid w:val="00323E2A"/>
    <w:rsid w:val="003505BD"/>
    <w:rsid w:val="00350AC7"/>
    <w:rsid w:val="003709DD"/>
    <w:rsid w:val="00370BEC"/>
    <w:rsid w:val="00396027"/>
    <w:rsid w:val="003B4BE4"/>
    <w:rsid w:val="003C41B9"/>
    <w:rsid w:val="003F2D90"/>
    <w:rsid w:val="00423135"/>
    <w:rsid w:val="004348D4"/>
    <w:rsid w:val="00444E40"/>
    <w:rsid w:val="004C442F"/>
    <w:rsid w:val="004D4520"/>
    <w:rsid w:val="004E20A3"/>
    <w:rsid w:val="00525DA6"/>
    <w:rsid w:val="00543688"/>
    <w:rsid w:val="00553C82"/>
    <w:rsid w:val="005A6BA1"/>
    <w:rsid w:val="005E3FB7"/>
    <w:rsid w:val="006078C3"/>
    <w:rsid w:val="00621158"/>
    <w:rsid w:val="00624B60"/>
    <w:rsid w:val="00655500"/>
    <w:rsid w:val="006622BB"/>
    <w:rsid w:val="00664D8D"/>
    <w:rsid w:val="00682549"/>
    <w:rsid w:val="006830F6"/>
    <w:rsid w:val="006A5883"/>
    <w:rsid w:val="006D6353"/>
    <w:rsid w:val="00745CFF"/>
    <w:rsid w:val="007645F9"/>
    <w:rsid w:val="007E597A"/>
    <w:rsid w:val="007F6629"/>
    <w:rsid w:val="0082474A"/>
    <w:rsid w:val="00824942"/>
    <w:rsid w:val="00891BD2"/>
    <w:rsid w:val="008955B7"/>
    <w:rsid w:val="008C6DFB"/>
    <w:rsid w:val="008F025C"/>
    <w:rsid w:val="00907532"/>
    <w:rsid w:val="00951D04"/>
    <w:rsid w:val="00952D3B"/>
    <w:rsid w:val="009A0BC0"/>
    <w:rsid w:val="009D12E5"/>
    <w:rsid w:val="00A0601C"/>
    <w:rsid w:val="00A55562"/>
    <w:rsid w:val="00A61097"/>
    <w:rsid w:val="00AC35AD"/>
    <w:rsid w:val="00B26C29"/>
    <w:rsid w:val="00B7679E"/>
    <w:rsid w:val="00B86248"/>
    <w:rsid w:val="00B95AE9"/>
    <w:rsid w:val="00C36A41"/>
    <w:rsid w:val="00CD025B"/>
    <w:rsid w:val="00D02B66"/>
    <w:rsid w:val="00D4122B"/>
    <w:rsid w:val="00D6544B"/>
    <w:rsid w:val="00D73552"/>
    <w:rsid w:val="00E01EA4"/>
    <w:rsid w:val="00E119E2"/>
    <w:rsid w:val="00E14A3C"/>
    <w:rsid w:val="00E17EE8"/>
    <w:rsid w:val="00E92BFD"/>
    <w:rsid w:val="00EA314E"/>
    <w:rsid w:val="00E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896AD-5EA6-4D4A-90BF-AF0F3392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0B0"/>
    <w:rPr>
      <w:color w:val="0563C1" w:themeColor="hyperlink"/>
      <w:u w:val="single"/>
    </w:rPr>
  </w:style>
  <w:style w:type="paragraph" w:customStyle="1" w:styleId="m5184065783516662155msoplaintext">
    <w:name w:val="m_5184065783516662155msoplaintext"/>
    <w:basedOn w:val="Normal"/>
    <w:uiPriority w:val="99"/>
    <w:semiHidden/>
    <w:rsid w:val="005A6B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6BA1"/>
    <w:rPr>
      <w:b/>
      <w:bCs/>
    </w:rPr>
  </w:style>
  <w:style w:type="paragraph" w:customStyle="1" w:styleId="gmail-m-1339973187728886428ydp752a7e98yiv9523995191msonormal">
    <w:name w:val="gmail-m_-1339973187728886428ydp752a7e98yiv9523995191msonormal"/>
    <w:basedOn w:val="Normal"/>
    <w:rsid w:val="006830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dp752a7e98yiv9523995191msonormal">
    <w:name w:val="ydp752a7e98yiv9523995191msonormal"/>
    <w:basedOn w:val="Normal"/>
    <w:rsid w:val="00EA31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50AC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0AC7"/>
    <w:rPr>
      <w:color w:val="605E5C"/>
      <w:shd w:val="clear" w:color="auto" w:fill="E1DFDD"/>
    </w:rPr>
  </w:style>
  <w:style w:type="paragraph" w:customStyle="1" w:styleId="m4339242520261606014gmail-m5527130857509694971m3525399295925719885m-3524895024081605120m-3312001104903487927ydp752a7e98yiv9523995191msonormal">
    <w:name w:val="m_4339242520261606014gmail-m_5527130857509694971m_3525399295925719885m_-3524895024081605120m_-3312001104903487927ydp752a7e98yiv9523995191msonormal"/>
    <w:basedOn w:val="Normal"/>
    <w:rsid w:val="00B9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ff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iyVx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gff.org/festival/tickets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30</cp:revision>
  <cp:lastPrinted>2020-09-15T15:58:00Z</cp:lastPrinted>
  <dcterms:created xsi:type="dcterms:W3CDTF">2019-02-15T00:29:00Z</dcterms:created>
  <dcterms:modified xsi:type="dcterms:W3CDTF">2020-09-24T15:04:00Z</dcterms:modified>
</cp:coreProperties>
</file>